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Homogenization heat treatment of Mg-7.68Gd-4.88Y-1.32Nd-0.63Al-0.05Zr alloy - ScienceDirect</w:t>
      </w:r>
      <w:br/>
      <w:hyperlink r:id="rId7" w:history="1">
        <w:r>
          <w:rPr>
            <w:color w:val="2980b9"/>
            <w:u w:val="single"/>
          </w:rPr>
          <w:t xml:space="preserve">https://www.sciencedirect.com/science/article/pii/S1002072114600922</w:t>
        </w:r>
      </w:hyperlink>
    </w:p>
    <w:p>
      <w:pPr>
        <w:pStyle w:val="Heading1"/>
      </w:pPr>
      <w:bookmarkStart w:id="2" w:name="_Toc2"/>
      <w:r>
        <w:t>Article summary:</w:t>
      </w:r>
      <w:bookmarkEnd w:id="2"/>
    </w:p>
    <w:p>
      <w:pPr>
        <w:jc w:val="both"/>
      </w:pPr>
      <w:r>
        <w:rPr/>
        <w:t xml:space="preserve">1. The microstructures and mechanical properties of a Mg-7.68Gd-4.88Y-1.32Nd-0.63Al-0.05Zr magnesium alloy were investigated in both the as-cast condition and after homogenization heat treatment from 535 to 555 °C in the time range 0–48 h</w:t>
      </w:r>
    </w:p>
    <w:p>
      <w:pPr>
        <w:jc w:val="both"/>
      </w:pPr>
      <w:r>
        <w:rPr/>
        <w:t xml:space="preserve">2. The optimum homogenization condition was 545 °C/16 h, which resulted in an increase in tensile strength, decrease in yield strength, and improvement in plasticity</w:t>
      </w:r>
    </w:p>
    <w:p>
      <w:pPr>
        <w:jc w:val="both"/>
      </w:pPr>
      <w:r>
        <w:rPr/>
        <w:t xml:space="preserve">3. The article discusses the effects of rare earth elements Gd and Y on solid solution strengthening of Mg alloys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microstructures and mechanical properties of a Mg-7.68Gd-4.88Y-1.32Nd-0.63Al-0.05Zr magnesium alloy before and after homogenization heat treatment from 535 to 555 °C in the time range 0–48 h, as well as discussing the effects of rare earth elements Gd and Y on solid solution strengthening of Mg alloys. The article also cites relevant sources for its claims, such as ASM Specialty Handbook: Magnesium and Magnesium Alloys (1999), Metallurgy, Design Data, Application (2006), Development of Highly Creep Resistant Magnesium Alloys (2001), Effects of Ca Addition on Microstructure and Mechanical Properties of Mg-RE-Zn Casting Alloy (2005), Effects of Rare Earth Elements Gd and Y on Solid Solution Strengthening of Mg Alloys (2009), Cast Magnesium Alloys for Elevated Temperature Applications (1994), Morphology and Crystallography of β Precipitate Phase in Mg-Gd-Y-Nd-Zr Alloy (2012), HRTEM Observation of Age Hardening Precipitates in Mg–8.3%Gd–3.7%Y–0.76%Zr Alloy (2007), Effect Of Amount Of Gd And Y Contents On Precipitation In Mg–Gd–Y Alloys Aged At 473 K (2013).</w:t>
      </w:r>
    </w:p>
    <w:p>
      <w:pPr>
        <w:jc w:val="both"/>
      </w:pPr>
      <w:r>
        <w:rPr/>
        <w:t xml:space="preserve">The only potential bias that could be identified is that some sources cited are from Chinese journals or books written by Chinese authors; however, this does not necessarily mean that they are biased or unreliable sources</w:t>
      </w:r>
    </w:p>
    <w:p>
      <w:pPr>
        <w:pStyle w:val="Heading1"/>
      </w:pPr>
      <w:bookmarkStart w:id="5" w:name="_Toc5"/>
      <w:r>
        <w:t>Topics for further research:</w:t>
      </w:r>
      <w:bookmarkEnd w:id="5"/>
    </w:p>
    <w:p>
      <w:pPr>
        <w:spacing w:after="0"/>
        <w:numPr>
          <w:ilvl w:val="0"/>
          <w:numId w:val="2"/>
        </w:numPr>
      </w:pPr>
      <w:r>
        <w:rPr/>
        <w:t xml:space="preserve">Magnesium alloy microstructure</w:t>
      </w:r>
    </w:p>
    <w:p>
      <w:pPr>
        <w:spacing w:after="0"/>
        <w:numPr>
          <w:ilvl w:val="0"/>
          <w:numId w:val="2"/>
        </w:numPr>
      </w:pPr>
      <w:r>
        <w:rPr/>
        <w:t xml:space="preserve">Magnesium alloy mechanical properties</w:t>
      </w:r>
    </w:p>
    <w:p>
      <w:pPr>
        <w:spacing w:after="0"/>
        <w:numPr>
          <w:ilvl w:val="0"/>
          <w:numId w:val="2"/>
        </w:numPr>
      </w:pPr>
      <w:r>
        <w:rPr/>
        <w:t xml:space="preserve">Rare earth element solid solution strengthening</w:t>
      </w:r>
    </w:p>
    <w:p>
      <w:pPr>
        <w:spacing w:after="0"/>
        <w:numPr>
          <w:ilvl w:val="0"/>
          <w:numId w:val="2"/>
        </w:numPr>
      </w:pPr>
      <w:r>
        <w:rPr/>
        <w:t xml:space="preserve">Magnesium alloy homogenization heat treatment</w:t>
      </w:r>
    </w:p>
    <w:p>
      <w:pPr>
        <w:spacing w:after="0"/>
        <w:numPr>
          <w:ilvl w:val="0"/>
          <w:numId w:val="2"/>
        </w:numPr>
      </w:pPr>
      <w:r>
        <w:rPr/>
        <w:t xml:space="preserve">Magnesium alloy creep resistance</w:t>
      </w:r>
    </w:p>
    <w:p>
      <w:pPr>
        <w:numPr>
          <w:ilvl w:val="0"/>
          <w:numId w:val="2"/>
        </w:numPr>
      </w:pPr>
      <w:r>
        <w:rPr/>
        <w:t xml:space="preserve">Magnesium alloy age hardening precipitates</w:t>
      </w:r>
    </w:p>
    <w:p>
      <w:pPr>
        <w:pStyle w:val="Heading1"/>
      </w:pPr>
      <w:bookmarkStart w:id="6" w:name="_Toc6"/>
      <w:r>
        <w:t>Report location:</w:t>
      </w:r>
      <w:bookmarkEnd w:id="6"/>
    </w:p>
    <w:p>
      <w:hyperlink r:id="rId8" w:history="1">
        <w:r>
          <w:rPr>
            <w:color w:val="2980b9"/>
            <w:u w:val="single"/>
          </w:rPr>
          <w:t xml:space="preserve">https://www.fullpicture.app/item/cad24a9cd676fdd3418fc6cfa352e365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B8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2072114600922" TargetMode="External"/><Relationship Id="rId8" Type="http://schemas.openxmlformats.org/officeDocument/2006/relationships/hyperlink" Target="https://www.fullpicture.app/item/cad24a9cd676fdd3418fc6cfa352e3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2023-02-27T00:18:07+01:00</dcterms:created>
  <dcterms:modified xsi:type="dcterms:W3CDTF">2023-02-27T00:18:07+01:00</dcterms:modified>
</cp:coreProperties>
</file>

<file path=docProps/custom.xml><?xml version="1.0" encoding="utf-8"?>
<Properties xmlns="http://schemas.openxmlformats.org/officeDocument/2006/custom-properties" xmlns:vt="http://schemas.openxmlformats.org/officeDocument/2006/docPropsVTypes"/>
</file>