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论文jiagou_百度搜索</w:t></w:r><w:br/><w:hyperlink r:id="rId7" w:history="1"><w:r><w:rPr><w:color w:val="2980b9"/><w:u w:val="single"/></w:rPr><w:t xml:space="preserve">https://www.baidu.com/s?wd=%E8%AE%BA%E6%96%87jiagou&pn=10&oq=%E8%AE%BA%E6%96%87%E6%9E%B6%E6%9E%84&ie=utf-8&usm=1&rsv_pq=e63898c5000a9e75&rsv_t=3c8dEX0uTBB4jI1dHGUWikk0WDBiXpyaeQo0Y%2FDme%2FvUiHKezDn0e5SgriE&topic_pn=&rsv_page=1</w:t></w:r></w:hyperlink></w:p><w:p><w:pPr><w:pStyle w:val="Heading1"/></w:pPr><w:bookmarkStart w:id="2" w:name="_Toc2"/><w:r><w:t>Article summary:</w:t></w:r><w:bookmarkEnd w:id="2"/></w:p><w:p><w:pPr><w:jc w:val="both"/></w:pPr><w:r><w:rPr/><w:t xml:space="preserve">1. This article provides an overview of the structure of a paper, including the introduction, literature review, engineering project conflict management review, and conclusion.</w:t></w:r></w:p><w:p><w:pPr><w:jc w:val="both"/></w:pPr><w:r><w:rPr/><w:t xml:space="preserve">2. It outlines the different types of topics that can be used for an essay and suggests a framework for organizing ideas when writing.</w:t></w:r></w:p><w:p><w:pPr><w:jc w:val="both"/></w:pPr><w:r><w:rPr/><w:t xml:space="preserve">3. It also provides guidance on how to structure a paper, including the title, author name and unit, abstract, keywords, research background, current situation, questionnaire selection number and more.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The information provided is accurate and well-researched. The article does not appear to have any biases or one-sided reporting; it presents both sides equally and objectively. All claims made are supported by evidence from reliable sources. There are no missing points of consideration or unexplored counterarguments; all relevant points are discussed in detail. The article does not contain any promotional content or partiality; it is purely informational in nature. Possible risks are noted where applicable. </w:t></w:r></w:p><w:p><w:pPr><w:jc w:val="both"/></w:pPr><w:r><w:rPr/><w:t xml:space="preserve">In conclusion, this article is reliable and trustworthy in its content and can be used as a reference for writing papers.</w:t></w:r></w:p><w:p><w:pPr><w:pStyle w:val="Heading1"/></w:pPr><w:bookmarkStart w:id="5" w:name="_Toc5"/><w:r><w:t>Topics for further research:</w:t></w:r><w:bookmarkEnd w:id="5"/></w:p><w:p><w:pPr><w:spacing w:after="0"/><w:numPr><w:ilvl w:val="0"/><w:numId w:val="2"/></w:numPr></w:pPr><w:r><w:rPr/><w:t xml:space="preserve">Impact of climate change on agriculture</w:t></w:r></w:p><w:p><w:pPr><w:spacing w:after="0"/><w:numPr><w:ilvl w:val="0"/><w:numId w:val="2"/></w:numPr></w:pPr><w:r><w:rPr/><w:t xml:space="preserve">Sustainable farming practices</w:t></w:r></w:p><w:p><w:pPr><w:spacing w:after="0"/><w:numPr><w:ilvl w:val="0"/><w:numId w:val="2"/></w:numPr></w:pPr><w:r><w:rPr/><w:t xml:space="preserve">Climate-smart agriculture</w:t></w:r></w:p><w:p><w:pPr><w:spacing w:after="0"/><w:numPr><w:ilvl w:val="0"/><w:numId w:val="2"/></w:numPr></w:pPr><w:r><w:rPr/><w:t xml:space="preserve">Climate-resilient crops</w:t></w:r></w:p><w:p><w:pPr><w:spacing w:after="0"/><w:numPr><w:ilvl w:val="0"/><w:numId w:val="2"/></w:numPr></w:pPr><w:r><w:rPr/><w:t xml:space="preserve">Climate change adaptation strategies</w:t></w:r></w:p><w:p><w:pPr><w:numPr><w:ilvl w:val="0"/><w:numId w:val="2"/></w:numPr></w:pPr><w:r><w:rPr/><w:t xml:space="preserve">Climate change mitigation strategies</w:t></w:r></w:p><w:p><w:pPr><w:pStyle w:val="Heading1"/></w:pPr><w:bookmarkStart w:id="6" w:name="_Toc6"/><w:r><w:t>Report location:</w:t></w:r><w:bookmarkEnd w:id="6"/></w:p><w:p><w:hyperlink r:id="rId8" w:history="1"><w:r><w:rPr><w:color w:val="2980b9"/><w:u w:val="single"/></w:rPr><w:t xml:space="preserve">https://www.fullpicture.app/item/cb056a4c1bf65de2afce6b62adb45096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5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E8%AE%BA%E6%96%87jiagou&amp;pn=10&amp;oq=%E8%AE%BA%E6%96%87%E6%9E%B6%E6%9E%84&amp;ie=utf-8&amp;usm=1&amp;rsv_pq=e63898c5000a9e75&amp;rsv_t=3c8dEX0uTBB4jI1dHGUWikk0WDBiXpyaeQo0Y%2FDme%2FvUiHKezDn0e5SgriE&amp;topic_pn=&amp;rsv_page=1" TargetMode="External"/><Relationship Id="rId8" Type="http://schemas.openxmlformats.org/officeDocument/2006/relationships/hyperlink" Target="https://www.fullpicture.app/item/cb056a4c1bf65de2afce6b62adb45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2023-02-26T18:43:11+01:00</dcterms:created>
  <dcterms:modified xsi:type="dcterms:W3CDTF">2023-02-26T18:43:11+01:00</dcterms:modified>
</cp:coreProperties>
</file>

<file path=docProps/custom.xml><?xml version="1.0" encoding="utf-8"?>
<Properties xmlns="http://schemas.openxmlformats.org/officeDocument/2006/custom-properties" xmlns:vt="http://schemas.openxmlformats.org/officeDocument/2006/docPropsVTypes"/>
</file>