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Scattered Propagation MIMO Channel Model for Non-Line-of-Sight Ultraviolet Optical Transmission | IEEE Journals &amp; Magazine | IEEE Xplore</w:t>
      </w:r>
      <w:br/>
      <w:hyperlink r:id="rId7" w:history="1">
        <w:r>
          <w:rPr>
            <w:color w:val="2980b9"/>
            <w:u w:val="single"/>
          </w:rPr>
          <w:t xml:space="preserve">https://ieeexplore.ieee.org/document/8049477</w:t>
        </w:r>
      </w:hyperlink>
    </w:p>
    <w:p>
      <w:pPr>
        <w:pStyle w:val="Heading1"/>
      </w:pPr>
      <w:bookmarkStart w:id="2" w:name="_Toc2"/>
      <w:r>
        <w:t>Article summary:</w:t>
      </w:r>
      <w:bookmarkEnd w:id="2"/>
    </w:p>
    <w:p>
      <w:pPr>
        <w:jc w:val="both"/>
      </w:pPr>
      <w:r>
        <w:rPr/>
        <w:t xml:space="preserve">1. A scattered propagation multiple input multiple output (MIMO) channel model prototype is proposed for non-line-of-sight ultraviolet (UV) optical transmission.</w:t>
      </w:r>
    </w:p>
    <w:p>
      <w:pPr>
        <w:jc w:val="both"/>
      </w:pPr>
      <w:r>
        <w:rPr/>
        <w:t xml:space="preserve">2. The model resolves two key difficulties concerning an MIMO UV channel model and provides an intuitive insight into the symmetric channel structure and rank attribute.</w:t>
      </w:r>
    </w:p>
    <w:p>
      <w:pPr>
        <w:jc w:val="both"/>
      </w:pPr>
      <w:r>
        <w:rPr/>
        <w:t xml:space="preserve">3. Spatial correlation is studied to investigate the impacts of practical parameters on capacity behavior, providing instructions for realistic MIMO UV system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 scattered propagation multiple input multiple output (MIMO) channel model prototype for non-line-of-sight ultraviolet (UV) optical transmission. The authors provide a detailed description of the proposed model, including its key features and how it resolves two key difficulties concerning an MIMO UV channel model. They also provide an intuitive insight into the symmetric channel structure and rank attribute, as well as discuss spatial correlation properties in relation to capacity behavior.</w:t>
      </w:r>
    </w:p>
    <w:p>
      <w:pPr>
        <w:jc w:val="both"/>
      </w:pPr>
      <w:r>
        <w:rPr/>
        <w:t xml:space="preserve">The article appears to be reliable and trustworthy overall, as it provides a thorough overview of the proposed MIMO UV channel model prototype and its potential applications in real world scenarios. The authors provide evidence to support their claims, such as numerical results that suggest that near fully multiplexed gains can be achieved with proper values of Tx elevation angle, Rx spacing, and range. Additionally, they provide detailed descriptions of various geometric parameters that are necessary for understanding the spatial correlation properties and capacity behavior of the proposed model.</w:t>
      </w:r>
    </w:p>
    <w:p>
      <w:pPr>
        <w:jc w:val="both"/>
      </w:pPr>
      <w:r>
        <w:rPr/>
        <w:t xml:space="preserve">However, there are some potential biases in the article that should be noted. For example, while the authors do discuss possible risks associated with using this type of technology, they do not explore any counterarguments or present both sides equally when discussing these risks. Additionally, there is no mention of any potential limitations or drawbacks associated with using this type of technology in real world scenarios. Furthermore, there is no discussion about any ethical considerations related to using this type of technology or any potential implications for privacy or security concerns that may arise from its use. </w:t>
      </w:r>
    </w:p>
    <w:p>
      <w:pPr>
        <w:jc w:val="both"/>
      </w:pPr>
      <w:r>
        <w:rPr/>
        <w:t xml:space="preserve">In conclusion, while this article does appear to be reliable and trustworthy overall due to its thorough overview of the proposed MIMO UV channel model prototype and its potential applications in real world scenarios,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of MIMO UV technology</w:t>
      </w:r>
    </w:p>
    <w:p>
      <w:pPr>
        <w:spacing w:after="0"/>
        <w:numPr>
          <w:ilvl w:val="0"/>
          <w:numId w:val="2"/>
        </w:numPr>
      </w:pPr>
      <w:r>
        <w:rPr/>
        <w:t xml:space="preserve">Potential drawbacks of MIMO UV technology</w:t>
      </w:r>
    </w:p>
    <w:p>
      <w:pPr>
        <w:spacing w:after="0"/>
        <w:numPr>
          <w:ilvl w:val="0"/>
          <w:numId w:val="2"/>
        </w:numPr>
      </w:pPr>
      <w:r>
        <w:rPr/>
        <w:t xml:space="preserve">Privacy and security implications of MIMO UV technology</w:t>
      </w:r>
    </w:p>
    <w:p>
      <w:pPr>
        <w:spacing w:after="0"/>
        <w:numPr>
          <w:ilvl w:val="0"/>
          <w:numId w:val="2"/>
        </w:numPr>
      </w:pPr>
      <w:r>
        <w:rPr/>
        <w:t xml:space="preserve">Counterarguments to risks associated with MIMO UV technology</w:t>
      </w:r>
    </w:p>
    <w:p>
      <w:pPr>
        <w:spacing w:after="0"/>
        <w:numPr>
          <w:ilvl w:val="0"/>
          <w:numId w:val="2"/>
        </w:numPr>
      </w:pPr>
      <w:r>
        <w:rPr/>
        <w:t xml:space="preserve">Limitations of MIMO UV technology</w:t>
      </w:r>
    </w:p>
    <w:p>
      <w:pPr>
        <w:numPr>
          <w:ilvl w:val="0"/>
          <w:numId w:val="2"/>
        </w:numPr>
      </w:pPr>
      <w:r>
        <w:rPr/>
        <w:t xml:space="preserve">Real world applications of MIMO UV technology</w:t>
      </w:r>
    </w:p>
    <w:p>
      <w:pPr>
        <w:pStyle w:val="Heading1"/>
      </w:pPr>
      <w:bookmarkStart w:id="6" w:name="_Toc6"/>
      <w:r>
        <w:t>Report location:</w:t>
      </w:r>
      <w:bookmarkEnd w:id="6"/>
    </w:p>
    <w:p>
      <w:hyperlink r:id="rId8" w:history="1">
        <w:r>
          <w:rPr>
            <w:color w:val="2980b9"/>
            <w:u w:val="single"/>
          </w:rPr>
          <w:t xml:space="preserve">https://www.fullpicture.app/item/cb12c9072b3b64f5e42cdca2902d0e68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98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049477" TargetMode="External"/><Relationship Id="rId8" Type="http://schemas.openxmlformats.org/officeDocument/2006/relationships/hyperlink" Target="https://www.fullpicture.app/item/cb12c9072b3b64f5e42cdca2902d0e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2023-02-22T02:12:58+01:00</dcterms:created>
  <dcterms:modified xsi:type="dcterms:W3CDTF">2023-02-22T02:12:58+01:00</dcterms:modified>
</cp:coreProperties>
</file>

<file path=docProps/custom.xml><?xml version="1.0" encoding="utf-8"?>
<Properties xmlns="http://schemas.openxmlformats.org/officeDocument/2006/custom-properties" xmlns:vt="http://schemas.openxmlformats.org/officeDocument/2006/docPropsVTypes"/>
</file>