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普京提到残羹剩饭：对西方教会祝福同性婚姻感到愤怒 |乌克兰真理报</w:t>
      </w:r>
      <w:br/>
      <w:hyperlink r:id="rId7" w:history="1">
        <w:r>
          <w:rPr>
            <w:color w:val="2980b9"/>
            <w:u w:val="single"/>
          </w:rPr>
          <w:t xml:space="preserve">https://www.pravda.com.ua/news/2023/02/21/7390267/</w:t>
        </w:r>
      </w:hyperlink>
    </w:p>
    <w:p>
      <w:pPr>
        <w:pStyle w:val="Heading1"/>
      </w:pPr>
      <w:bookmarkStart w:id="2" w:name="_Toc2"/>
      <w:r>
        <w:t>Article summary:</w:t>
      </w:r>
      <w:bookmarkEnd w:id="2"/>
    </w:p>
    <w:p>
      <w:pPr>
        <w:jc w:val="both"/>
      </w:pPr>
      <w:r>
        <w:rPr/>
        <w:t xml:space="preserve">1. Vladimir Putin expressed anger towards the West for blessing same-sex marriages and promised to protect Russian children.</w:t>
      </w:r>
    </w:p>
    <w:p>
      <w:pPr>
        <w:jc w:val="both"/>
      </w:pPr>
      <w:r>
        <w:rPr/>
        <w:t xml:space="preserve">2. Putin believes that adults have the right to live as they choose, and that family is a combination of men and women.</w:t>
      </w:r>
    </w:p>
    <w:p>
      <w:pPr>
        <w:jc w:val="both"/>
      </w:pPr>
      <w:r>
        <w:rPr/>
        <w:t xml:space="preserve">3. He criticized the West for questioning “sacred topics” and causing a “real disaster”.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presents a one-sided view of the issue, with no counterarguments or evidence presented to support the claims made by Vladimir Putin. The article does not explore any potential risks associated with his views, nor does it present both sides of the argument equally. Furthermore, there are unsupported claims in the article such as “they are causing a real disaster” which lack evidence or explanation. Additionally, there is promotional content in the article which could be seen as biased towards Putin's views on same-sex marriage and family values. In conclusion, this article lacks trustworthiness and reliability due to its one-sided reporting, unsupported claims, missing points of consideration, missing evidence for the claims made, unexplored counterarguments, promotional content, partiality and lack of equal representation of both sides of the argument.</w:t>
      </w:r>
    </w:p>
    <w:p>
      <w:pPr>
        <w:pStyle w:val="Heading1"/>
      </w:pPr>
      <w:bookmarkStart w:id="5" w:name="_Toc5"/>
      <w:r>
        <w:t>Topics for further research:</w:t>
      </w:r>
      <w:bookmarkEnd w:id="5"/>
    </w:p>
    <w:p>
      <w:pPr>
        <w:spacing w:after="0"/>
        <w:numPr>
          <w:ilvl w:val="0"/>
          <w:numId w:val="2"/>
        </w:numPr>
      </w:pPr>
      <w:r>
        <w:rPr/>
        <w:t xml:space="preserve">Same-sex marriage risks</w:t>
      </w:r>
    </w:p>
    <w:p>
      <w:pPr>
        <w:spacing w:after="0"/>
        <w:numPr>
          <w:ilvl w:val="0"/>
          <w:numId w:val="2"/>
        </w:numPr>
      </w:pPr>
      <w:r>
        <w:rPr/>
        <w:t xml:space="preserve">Same-sex marriage counterarguments</w:t>
      </w:r>
    </w:p>
    <w:p>
      <w:pPr>
        <w:spacing w:after="0"/>
        <w:numPr>
          <w:ilvl w:val="0"/>
          <w:numId w:val="2"/>
        </w:numPr>
      </w:pPr>
      <w:r>
        <w:rPr/>
        <w:t xml:space="preserve">Same-sex marriage evidence</w:t>
      </w:r>
    </w:p>
    <w:p>
      <w:pPr>
        <w:spacing w:after="0"/>
        <w:numPr>
          <w:ilvl w:val="0"/>
          <w:numId w:val="2"/>
        </w:numPr>
      </w:pPr>
      <w:r>
        <w:rPr/>
        <w:t xml:space="preserve">Same-sex marriage legal implications</w:t>
      </w:r>
    </w:p>
    <w:p>
      <w:pPr>
        <w:spacing w:after="0"/>
        <w:numPr>
          <w:ilvl w:val="0"/>
          <w:numId w:val="2"/>
        </w:numPr>
      </w:pPr>
      <w:r>
        <w:rPr/>
        <w:t xml:space="preserve">Same-sex marriage international perspectives</w:t>
      </w:r>
    </w:p>
    <w:p>
      <w:pPr>
        <w:numPr>
          <w:ilvl w:val="0"/>
          <w:numId w:val="2"/>
        </w:numPr>
      </w:pPr>
      <w:r>
        <w:rPr/>
        <w:t xml:space="preserve">Same-sex marriage social implications</w:t>
      </w:r>
    </w:p>
    <w:p>
      <w:pPr>
        <w:pStyle w:val="Heading1"/>
      </w:pPr>
      <w:bookmarkStart w:id="6" w:name="_Toc6"/>
      <w:r>
        <w:t>Report location:</w:t>
      </w:r>
      <w:bookmarkEnd w:id="6"/>
    </w:p>
    <w:p>
      <w:hyperlink r:id="rId8" w:history="1">
        <w:r>
          <w:rPr>
            <w:color w:val="2980b9"/>
            <w:u w:val="single"/>
          </w:rPr>
          <w:t xml:space="preserve">https://www.fullpicture.app/item/cb27e38a9264208a27a039e998968b42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5AD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avda.com.ua/news/2023/02/21/7390267/" TargetMode="External"/><Relationship Id="rId8" Type="http://schemas.openxmlformats.org/officeDocument/2006/relationships/hyperlink" Target="https://www.fullpicture.app/item/cb27e38a9264208a27a039e998968b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2023-02-25T00:27:18+01:00</dcterms:created>
  <dcterms:modified xsi:type="dcterms:W3CDTF">2023-02-25T00:27:18+01:00</dcterms:modified>
</cp:coreProperties>
</file>

<file path=docProps/custom.xml><?xml version="1.0" encoding="utf-8"?>
<Properties xmlns="http://schemas.openxmlformats.org/officeDocument/2006/custom-properties" xmlns:vt="http://schemas.openxmlformats.org/officeDocument/2006/docPropsVTypes"/>
</file>