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Radio Communication Model for Underwater WSN | IEEE Conference Publication | IEEE Xplore</w:t>
      </w:r>
      <w:br/>
      <w:hyperlink r:id="rId7" w:history="1">
        <w:r>
          <w:rPr>
            <w:color w:val="2980b9"/>
            <w:u w:val="single"/>
          </w:rPr>
          <w:t xml:space="preserve">https://ieeexplore.ieee.org/document/5384789</w:t>
        </w:r>
      </w:hyperlink>
    </w:p>
    <w:p>
      <w:pPr>
        <w:pStyle w:val="Heading1"/>
      </w:pPr>
      <w:bookmarkStart w:id="2" w:name="_Toc2"/>
      <w:r>
        <w:t>Article summary:</w:t>
      </w:r>
      <w:bookmarkEnd w:id="2"/>
    </w:p>
    <w:p>
      <w:pPr>
        <w:jc w:val="both"/>
      </w:pPr>
      <w:r>
        <w:rPr/>
        <w:t xml:space="preserve">1. Underwater Wireless Sensor Networks (UWSN) experience severe communication problems due to large acoustic or electromagnetic (EM) signal attenuation.</w:t>
      </w:r>
    </w:p>
    <w:p>
      <w:pPr>
        <w:jc w:val="both"/>
      </w:pPr>
      <w:r>
        <w:rPr/>
        <w:t xml:space="preserve">2. Recent experiments show that huge EM signal losses are to be expected in the near field of the transmitting antenna, however experiencing little additional reductions thereafter.</w:t>
      </w:r>
    </w:p>
    <w:p>
      <w:pPr>
        <w:jc w:val="both"/>
      </w:pPr>
      <w:r>
        <w:rPr/>
        <w:t xml:space="preserve">3. This paper presents a unified analytical EM propagation model for submarine applications which allows predicting path losses to be calculated quite accurately for all distances that can be validated by existing experimental data.</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provides a comprehensive overview of the research on underwater radio communication and presents an analytical model based on Maxwell's equations that can be used as a design tool for these wireless submarine links, validated against published experimental results. The article is well-structured and clearly explains the fundamentals of EM wave propagation, as well as the assumptions made in developing the proposed model.</w:t>
      </w:r>
    </w:p>
    <w:p>
      <w:pPr>
        <w:jc w:val="both"/>
      </w:pPr>
      <w:r>
        <w:rPr/>
        <w:t xml:space="preserve">However, there are some potential biases in the article which should be noted. Firstly, there is a lack of discussion on possible risks associated with using higher frequency EM transmissions for UWSN applications, such as interference from other sources or environmental factors. Secondly, while the authors provide evidence for their claims from previous experiments and research studies, they do not explore any counterarguments or alternative explanations for their findings. Finally, while the authors present their own model as a viable solution to underwater communication problems, they do not discuss any other potential solutions or approaches that could be taken instead.</w:t>
      </w:r>
    </w:p>
    <w:p>
      <w:pPr>
        <w:jc w:val="both"/>
      </w:pPr>
      <w:r>
        <w:rPr/>
        <w:t xml:space="preserve">In conclusion, this article provides a reliable overview of underwater radio communication and presents an analytical model based on Maxwell's equations which can be used to predict path losses in submarine environments. However, there are some potential biases which should be noted when assessing its trustworthiness and reliability.</w:t>
      </w:r>
    </w:p>
    <w:p>
      <w:pPr>
        <w:pStyle w:val="Heading1"/>
      </w:pPr>
      <w:bookmarkStart w:id="5" w:name="_Toc5"/>
      <w:r>
        <w:t>Topics for further research:</w:t>
      </w:r>
      <w:bookmarkEnd w:id="5"/>
    </w:p>
    <w:p>
      <w:pPr>
        <w:spacing w:after="0"/>
        <w:numPr>
          <w:ilvl w:val="0"/>
          <w:numId w:val="2"/>
        </w:numPr>
      </w:pPr>
      <w:r>
        <w:rPr/>
        <w:t xml:space="preserve">Underwater radio communication risks</w:t>
      </w:r>
    </w:p>
    <w:p>
      <w:pPr>
        <w:spacing w:after="0"/>
        <w:numPr>
          <w:ilvl w:val="0"/>
          <w:numId w:val="2"/>
        </w:numPr>
      </w:pPr>
      <w:r>
        <w:rPr/>
        <w:t xml:space="preserve">Interference sources for underwater radio communication</w:t>
      </w:r>
    </w:p>
    <w:p>
      <w:pPr>
        <w:spacing w:after="0"/>
        <w:numPr>
          <w:ilvl w:val="0"/>
          <w:numId w:val="2"/>
        </w:numPr>
      </w:pPr>
      <w:r>
        <w:rPr/>
        <w:t xml:space="preserve">Alternative approaches to underwater radio communication</w:t>
      </w:r>
    </w:p>
    <w:p>
      <w:pPr>
        <w:spacing w:after="0"/>
        <w:numPr>
          <w:ilvl w:val="0"/>
          <w:numId w:val="2"/>
        </w:numPr>
      </w:pPr>
      <w:r>
        <w:rPr/>
        <w:t xml:space="preserve">Environmental factors affecting underwater radio communication</w:t>
      </w:r>
    </w:p>
    <w:p>
      <w:pPr>
        <w:spacing w:after="0"/>
        <w:numPr>
          <w:ilvl w:val="0"/>
          <w:numId w:val="2"/>
        </w:numPr>
      </w:pPr>
      <w:r>
        <w:rPr/>
        <w:t xml:space="preserve">Path loss prediction models for underwater radio communication</w:t>
      </w:r>
    </w:p>
    <w:p>
      <w:pPr>
        <w:numPr>
          <w:ilvl w:val="0"/>
          <w:numId w:val="2"/>
        </w:numPr>
      </w:pPr>
      <w:r>
        <w:rPr/>
        <w:t xml:space="preserve">Counterarguments to Maxwell's equations for underwater radio communication</w:t>
      </w:r>
    </w:p>
    <w:p>
      <w:pPr>
        <w:pStyle w:val="Heading1"/>
      </w:pPr>
      <w:bookmarkStart w:id="6" w:name="_Toc6"/>
      <w:r>
        <w:t>Report location:</w:t>
      </w:r>
      <w:bookmarkEnd w:id="6"/>
    </w:p>
    <w:p>
      <w:hyperlink r:id="rId8" w:history="1">
        <w:r>
          <w:rPr>
            <w:color w:val="2980b9"/>
            <w:u w:val="single"/>
          </w:rPr>
          <w:t xml:space="preserve">https://www.fullpicture.app/item/cb93001042d079e96a92f52267b98276</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DFD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eeexplore.ieee.org/document/5384789" TargetMode="External"/><Relationship Id="rId8" Type="http://schemas.openxmlformats.org/officeDocument/2006/relationships/hyperlink" Target="https://www.fullpicture.app/item/cb93001042d079e96a92f52267b98276"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2023-02-26T21:36:21+01:00</dcterms:created>
  <dcterms:modified xsi:type="dcterms:W3CDTF">2023-02-26T21:36:21+01:00</dcterms:modified>
</cp:coreProperties>
</file>

<file path=docProps/custom.xml><?xml version="1.0" encoding="utf-8"?>
<Properties xmlns="http://schemas.openxmlformats.org/officeDocument/2006/custom-properties" xmlns:vt="http://schemas.openxmlformats.org/officeDocument/2006/docPropsVTypes"/>
</file>