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文献部落 - 一站搞定文献下载 - Sci-Hub（二）</w:t>
      </w:r>
      <w:br/>
      <w:hyperlink r:id="rId7" w:history="1">
        <w:r>
          <w:rPr>
            <w:color w:val="2980b9"/>
            <w:u w:val="single"/>
          </w:rPr>
          <w:t xml:space="preserve">http://www.459.org/</w:t>
        </w:r>
      </w:hyperlink>
    </w:p>
    <w:p>
      <w:pPr>
        <w:pStyle w:val="Heading1"/>
      </w:pPr>
      <w:bookmarkStart w:id="2" w:name="_Toc2"/>
      <w:r>
        <w:t>Article summary:</w:t>
      </w:r>
      <w:bookmarkEnd w:id="2"/>
    </w:p>
    <w:p>
      <w:pPr>
        <w:jc w:val="both"/>
      </w:pPr>
      <w:r>
        <w:rPr/>
        <w:t xml:space="preserve">1. The article discusses how to download documents from Baidu Library using Hu Fei.</w:t>
      </w:r>
    </w:p>
    <w:p>
      <w:pPr>
        <w:jc w:val="both"/>
      </w:pPr>
      <w:r>
        <w:rPr/>
        <w:t xml:space="preserve">2. It also mentions the difficulty of connecting to HowNet and Zhang Sanfeng Knowledge Network.</w:t>
      </w:r>
    </w:p>
    <w:p>
      <w:pPr>
        <w:jc w:val="both"/>
      </w:pPr>
      <w:r>
        <w:rPr/>
        <w:t xml:space="preserve">3. The article also raises questions about graduate students copying back and forth when writing papers.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clear explanation of how to download documents from Baidu Library using Hu Fei, as well as discussing the difficulties of connecting to HowNet and Zhang Sanfeng Knowledge Network. However, there are some potential biases in the article that should be noted. For example, the article does not provide any evidence for its claims about graduate students copying back and forth when writing papers, which could be seen as an unsupported claim. Additionally, the article does not explore any counterarguments or present both sides equally when discussing this issue, which could lead to a one-sided reporting of the topic. Furthermore, there is no mention of possible risks associated with downloading documents from Baidu Library or other sources mentioned in the article, which could be seen as a missing point of consideration. In conclusion, while the article is generally reliable in terms of providing information on how to download documents from Baidu Library using Hu Fei, it should be read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Risks of downloading documents from Baidu Library</w:t>
      </w:r>
    </w:p>
    <w:p>
      <w:pPr>
        <w:spacing w:after="0"/>
        <w:numPr>
          <w:ilvl w:val="0"/>
          <w:numId w:val="2"/>
        </w:numPr>
      </w:pPr>
      <w:r>
        <w:rPr/>
        <w:t xml:space="preserve">Counterarguments to graduate students copying back and forth</w:t>
      </w:r>
    </w:p>
    <w:p>
      <w:pPr>
        <w:spacing w:after="0"/>
        <w:numPr>
          <w:ilvl w:val="0"/>
          <w:numId w:val="2"/>
        </w:numPr>
      </w:pPr>
      <w:r>
        <w:rPr/>
        <w:t xml:space="preserve">Connecting to HowNet and Zhang Sanfeng Knowledge Network</w:t>
      </w:r>
    </w:p>
    <w:p>
      <w:pPr>
        <w:spacing w:after="0"/>
        <w:numPr>
          <w:ilvl w:val="0"/>
          <w:numId w:val="2"/>
        </w:numPr>
      </w:pPr>
      <w:r>
        <w:rPr/>
        <w:t xml:space="preserve">Advantages of using Hu Fei to download documents</w:t>
      </w:r>
    </w:p>
    <w:p>
      <w:pPr>
        <w:spacing w:after="0"/>
        <w:numPr>
          <w:ilvl w:val="0"/>
          <w:numId w:val="2"/>
        </w:numPr>
      </w:pPr>
      <w:r>
        <w:rPr/>
        <w:t xml:space="preserve">Ethical considerations of downloading documents from Baidu Library</w:t>
      </w:r>
    </w:p>
    <w:p>
      <w:pPr>
        <w:numPr>
          <w:ilvl w:val="0"/>
          <w:numId w:val="2"/>
        </w:numPr>
      </w:pPr>
      <w:r>
        <w:rPr/>
        <w:t xml:space="preserve">Best practices for downloading documents from Baidu Library</w:t>
      </w:r>
    </w:p>
    <w:p>
      <w:pPr>
        <w:pStyle w:val="Heading1"/>
      </w:pPr>
      <w:bookmarkStart w:id="6" w:name="_Toc6"/>
      <w:r>
        <w:t>Report location:</w:t>
      </w:r>
      <w:bookmarkEnd w:id="6"/>
    </w:p>
    <w:p>
      <w:hyperlink r:id="rId8" w:history="1">
        <w:r>
          <w:rPr>
            <w:color w:val="2980b9"/>
            <w:u w:val="single"/>
          </w:rPr>
          <w:t xml:space="preserve">https://www.fullpicture.app/item/cc125c5a5585ebf5e6af5b3bafece63d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F9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459.org/" TargetMode="External"/><Relationship Id="rId8" Type="http://schemas.openxmlformats.org/officeDocument/2006/relationships/hyperlink" Target="https://www.fullpicture.app/item/cc125c5a5585ebf5e6af5b3bafece6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2023-02-22T14:41:29+01:00</dcterms:created>
  <dcterms:modified xsi:type="dcterms:W3CDTF">2023-02-22T14:41:29+01:00</dcterms:modified>
</cp:coreProperties>
</file>

<file path=docProps/custom.xml><?xml version="1.0" encoding="utf-8"?>
<Properties xmlns="http://schemas.openxmlformats.org/officeDocument/2006/custom-properties" xmlns:vt="http://schemas.openxmlformats.org/officeDocument/2006/docPropsVTypes"/>
</file>