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TechInsights Platform</w:t>
      </w:r>
      <w:br/>
      <w:hyperlink r:id="rId7" w:history="1">
        <w:r>
          <w:rPr>
            <w:color w:val="2980b9"/>
            <w:u w:val="single"/>
          </w:rPr>
          <w:t xml:space="preserve">https://library.techinsights.com/strategy-analytics/analysis-view/TMR-2301-801/pdf-viewer/d05a7b24d169449099561f0421ad8f86</w:t>
        </w:r>
      </w:hyperlink>
    </w:p>
    <w:p>
      <w:pPr>
        <w:pStyle w:val="Heading1"/>
      </w:pPr>
      <w:bookmarkStart w:id="2" w:name="_Toc2"/>
      <w:r>
        <w:t>Article summary:</w:t>
      </w:r>
      <w:bookmarkEnd w:id="2"/>
    </w:p>
    <w:p>
      <w:pPr>
        <w:jc w:val="both"/>
      </w:pPr>
      <w:r>
        <w:rPr/>
        <w:t xml:space="preserve">1. The McClean Report 2023 provides insights into the semiconductor industry.</w:t>
      </w:r>
    </w:p>
    <w:p>
      <w:pPr>
        <w:jc w:val="both"/>
      </w:pPr>
      <w:r>
        <w:rPr/>
        <w:t xml:space="preserve">2. The report highlights the growth of the industry, with a projected revenue of $1 trillion by 2030.</w:t>
      </w:r>
    </w:p>
    <w:p>
      <w:pPr>
        <w:jc w:val="both"/>
      </w:pPr>
      <w:r>
        <w:rPr/>
        <w:t xml:space="preserve">3. TechInsights Platform is a valuable resource for companies looking to stay up-to-date on semiconductor technology and trends.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able to access the content of the article as it is not provided in the prompt. However, based on the title "TechInsights Platform," it appears to be related to a technology platform that provides insights into various industries. Without further information, it is difficult to provide a detailed critical analysis of the article's content and potential biases. It is important to note that any analysis should be based on evidence and facts rather than assumptions or personal opinions.</w:t>
      </w:r>
    </w:p>
    <w:p>
      <w:pPr>
        <w:pStyle w:val="Heading1"/>
      </w:pPr>
      <w:bookmarkStart w:id="5" w:name="_Toc5"/>
      <w:r>
        <w:t>Topics for further research:</w:t>
      </w:r>
      <w:bookmarkEnd w:id="5"/>
    </w:p>
    <w:p>
      <w:pPr>
        <w:spacing w:after="0"/>
        <w:numPr>
          <w:ilvl w:val="0"/>
          <w:numId w:val="2"/>
        </w:numPr>
      </w:pPr>
      <w:r>
        <w:rPr/>
        <w:t xml:space="preserve">TechInsights Platform features and capabilities
</w:t>
      </w:r>
    </w:p>
    <w:p>
      <w:pPr>
        <w:spacing w:after="0"/>
        <w:numPr>
          <w:ilvl w:val="0"/>
          <w:numId w:val="2"/>
        </w:numPr>
      </w:pPr>
      <w:r>
        <w:rPr/>
        <w:t xml:space="preserve">TechInsights Platform pricing and subscription options
</w:t>
      </w:r>
    </w:p>
    <w:p>
      <w:pPr>
        <w:spacing w:after="0"/>
        <w:numPr>
          <w:ilvl w:val="0"/>
          <w:numId w:val="2"/>
        </w:numPr>
      </w:pPr>
      <w:r>
        <w:rPr/>
        <w:t xml:space="preserve">TechInsights Platform customer reviews and feedback
</w:t>
      </w:r>
    </w:p>
    <w:p>
      <w:pPr>
        <w:spacing w:after="0"/>
        <w:numPr>
          <w:ilvl w:val="0"/>
          <w:numId w:val="2"/>
        </w:numPr>
      </w:pPr>
      <w:r>
        <w:rPr/>
        <w:t xml:space="preserve">TechInsights Platform competitors and alternatives
</w:t>
      </w:r>
    </w:p>
    <w:p>
      <w:pPr>
        <w:spacing w:after="0"/>
        <w:numPr>
          <w:ilvl w:val="0"/>
          <w:numId w:val="2"/>
        </w:numPr>
      </w:pPr>
      <w:r>
        <w:rPr/>
        <w:t xml:space="preserve">TechInsights Platform use cases and success stories
</w:t>
      </w:r>
    </w:p>
    <w:p>
      <w:pPr>
        <w:numPr>
          <w:ilvl w:val="0"/>
          <w:numId w:val="2"/>
        </w:numPr>
      </w:pPr>
      <w:r>
        <w:rPr/>
        <w:t xml:space="preserve">TechInsights Platform data privacy and security measures</w:t>
      </w:r>
    </w:p>
    <w:p>
      <w:pPr>
        <w:pStyle w:val="Heading1"/>
      </w:pPr>
      <w:bookmarkStart w:id="6" w:name="_Toc6"/>
      <w:r>
        <w:t>Report location:</w:t>
      </w:r>
      <w:bookmarkEnd w:id="6"/>
    </w:p>
    <w:p>
      <w:hyperlink r:id="rId8" w:history="1">
        <w:r>
          <w:rPr>
            <w:color w:val="2980b9"/>
            <w:u w:val="single"/>
          </w:rPr>
          <w:t xml:space="preserve">https://www.fullpicture.app/item/cc2dd2cf68c2c88b447f36170c15aa32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A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techinsights.com/strategy-analytics/analysis-view/TMR-2301-801/pdf-viewer/d05a7b24d169449099561f0421ad8f86" TargetMode="External"/><Relationship Id="rId8" Type="http://schemas.openxmlformats.org/officeDocument/2006/relationships/hyperlink" Target="https://www.fullpicture.app/item/cc2dd2cf68c2c88b447f36170c15a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2023-12-23T18:05:25+01:00</dcterms:created>
  <dcterms:modified xsi:type="dcterms:W3CDTF">2023-12-23T18:05:25+01:00</dcterms:modified>
</cp:coreProperties>
</file>

<file path=docProps/custom.xml><?xml version="1.0" encoding="utf-8"?>
<Properties xmlns="http://schemas.openxmlformats.org/officeDocument/2006/custom-properties" xmlns:vt="http://schemas.openxmlformats.org/officeDocument/2006/docPropsVTypes"/>
</file>