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Origin of the Asymmetric Photoluminescence Spectra of CsPbBr3 at Low Temperature | The Journal of Physical Chemistry Letters</w:t>
      </w:r>
      <w:br/>
      <w:hyperlink r:id="rId7" w:history="1">
        <w:r>
          <w:rPr>
            <w:color w:val="2980b9"/>
            <w:u w:val="single"/>
          </w:rPr>
          <w:t xml:space="preserve">https://pubs.acs.org/doi/10.1021/acs.jpclett.1c00263?ref=pdf</w:t>
        </w:r>
      </w:hyperlink>
    </w:p>
    <w:p>
      <w:pPr>
        <w:pStyle w:val="Heading1"/>
      </w:pPr>
      <w:bookmarkStart w:id="2" w:name="_Toc2"/>
      <w:r>
        <w:t>Article summary:</w:t>
      </w:r>
      <w:bookmarkEnd w:id="2"/>
    </w:p>
    <w:p>
      <w:pPr>
        <w:jc w:val="both"/>
      </w:pPr>
      <w:r>
        <w:rPr/>
        <w:t xml:space="preserve">1. CsPbBr3 is a promising material for various applications, including solar cells, LEDs, lasers, resistive-switching memories, X-ray image detectors, and piezoelectric energy generators.</w:t>
      </w:r>
    </w:p>
    <w:p>
      <w:pPr>
        <w:jc w:val="both"/>
      </w:pPr>
      <w:r>
        <w:rPr/>
        <w:t xml:space="preserve">2. The understanding of the fundamental properties of CsPbBr3 is still evolving, and further insight into the interplay of photophysical processes and structural characteristics is needed for its full potential in technological applications.</w:t>
      </w:r>
    </w:p>
    <w:p>
      <w:pPr>
        <w:jc w:val="both"/>
      </w:pPr>
      <w:r>
        <w:rPr/>
        <w:t xml:space="preserve">3. Temperature-dependent photoluminescence (PL) measurements of CsPbBr3 show an asymmetric emission spectrum at low temperatures, but there is disagreement regarding the presence or absence of a double emission peak. Molecular dynamics simulations and experimental PL experiments provide insights into the structural changes and photophysical processes of CsPbBr3 at low temperatures.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存在潜在的偏见，主要体现在对CsPbBr3材料的积极评价和广泛应用的强调上。作者过于强调CsPbBr3作为有前景的材料，并未充分讨论其他可能存在的问题或限制条件。这种偏见可能源自于作者对该领域的研究背景和个人观点。</w:t>
      </w:r>
    </w:p>
    <w:p>
      <w:pPr>
        <w:jc w:val="both"/>
      </w:pPr>
      <w:r>
        <w:rPr/>
        <w:t xml:space="preserve"/>
      </w:r>
    </w:p>
    <w:p>
      <w:pPr>
        <w:jc w:val="both"/>
      </w:pPr>
      <w:r>
        <w:rPr/>
        <w:t xml:space="preserve">2. 片面报道：文章只关注了CsPbBr3材料的优点和应用前景，而忽略了其潜在的缺点和风险。例如，文章未提及CsPbBr3材料可能存在的毒性问题、稳定性问题以及环境影响等方面。</w:t>
      </w:r>
    </w:p>
    <w:p>
      <w:pPr>
        <w:jc w:val="both"/>
      </w:pPr>
      <w:r>
        <w:rPr/>
        <w:t xml:space="preserve"/>
      </w:r>
    </w:p>
    <w:p>
      <w:pPr>
        <w:jc w:val="both"/>
      </w:pPr>
      <w:r>
        <w:rPr/>
        <w:t xml:space="preserve">3. 无根据的主张：文章中提到CsPbBr3具有更好的热稳定性，但并未提供足够的证据来支持这一主张。没有引用相关研究或实验证据来证明CsPbBr3相对于其他有机-无机铅卤化物钙钛矿具有更好的热稳定性。</w:t>
      </w:r>
    </w:p>
    <w:p>
      <w:pPr>
        <w:jc w:val="both"/>
      </w:pPr>
      <w:r>
        <w:rPr/>
        <w:t xml:space="preserve"/>
      </w:r>
    </w:p>
    <w:p>
      <w:pPr>
        <w:jc w:val="both"/>
      </w:pPr>
      <w:r>
        <w:rPr/>
        <w:t xml:space="preserve">4. 缺失的考虑点：文章未充分考虑CsPbBr3材料在实际应用中可能遇到的问题。例如，文章未讨论CsPbBr3材料的制备成本、可扩展性以及与其他材料的比较等方面。</w:t>
      </w:r>
    </w:p>
    <w:p>
      <w:pPr>
        <w:jc w:val="both"/>
      </w:pPr>
      <w:r>
        <w:rPr/>
        <w:t xml:space="preserve"/>
      </w:r>
    </w:p>
    <w:p>
      <w:pPr>
        <w:jc w:val="both"/>
      </w:pPr>
      <w:r>
        <w:rPr/>
        <w:t xml:space="preserve">5. 所提出主张的缺失证据：文章中提到CsPbBr3在低温下具有不对称的光致发光光谱，但并未提供足够的实验证据来支持这一主张。文章只是简单地引用了其他研究的结果，并未进行自己的实验验证。</w:t>
      </w:r>
    </w:p>
    <w:p>
      <w:pPr>
        <w:jc w:val="both"/>
      </w:pPr>
      <w:r>
        <w:rPr/>
        <w:t xml:space="preserve"/>
      </w:r>
    </w:p>
    <w:p>
      <w:pPr>
        <w:jc w:val="both"/>
      </w:pPr>
      <w:r>
        <w:rPr/>
        <w:t xml:space="preserve">6. 未探索的反驳：文章中未对可能存在的反驳观点进行深入探讨。例如，文章提到有关CsPbBr3光致发光峰分裂的不同实验结果存在争议，但并未进一步探讨这些争议产生的原因或可能存在的解释。</w:t>
      </w:r>
    </w:p>
    <w:p>
      <w:pPr>
        <w:jc w:val="both"/>
      </w:pPr>
      <w:r>
        <w:rPr/>
        <w:t xml:space="preserve"/>
      </w:r>
    </w:p>
    <w:p>
      <w:pPr>
        <w:jc w:val="both"/>
      </w:pPr>
      <w:r>
        <w:rPr/>
        <w:t xml:space="preserve">7. 宣传内容和偏袒：文章过于宣传CsPbBr3材料在各种应用领域中的潜力，并未平衡地呈现其他可能存在竞争材料或技术。这种宣传性内容可能源自作者对该领域研究成果和商业利益的关注。</w:t>
      </w:r>
    </w:p>
    <w:p>
      <w:pPr>
        <w:jc w:val="both"/>
      </w:pPr>
      <w:r>
        <w:rPr/>
        <w:t xml:space="preserve"/>
      </w:r>
    </w:p>
    <w:p>
      <w:pPr>
        <w:jc w:val="both"/>
      </w:pPr>
      <w:r>
        <w:rPr/>
        <w:t xml:space="preserve">8. 是否注意到可能的风险：文章未充分讨论CsPbBr3材料在实际应用中可能面临的风险和挑战。例如，文章未提及CsPbBr3材料的毒性问题、环境影响以及可持续性等方面的潜在风险。</w:t>
      </w:r>
    </w:p>
    <w:p>
      <w:pPr>
        <w:jc w:val="both"/>
      </w:pPr>
      <w:r>
        <w:rPr/>
        <w:t xml:space="preserve"/>
      </w:r>
    </w:p>
    <w:p>
      <w:pPr>
        <w:jc w:val="both"/>
      </w:pPr>
      <w:r>
        <w:rPr/>
        <w:t xml:space="preserve">9. 没有平等地呈现双方：文章只关注了CsPbBr3材料的优点和应用前景，而未充分讨论其他可能存在的竞争材料或技术。这种不平等的呈现可能导致读者对CsPbBr3材料的评估存在偏差。</w:t>
      </w:r>
    </w:p>
    <w:p>
      <w:pPr>
        <w:jc w:val="both"/>
      </w:pPr>
      <w:r>
        <w:rPr/>
        <w:t xml:space="preserve"/>
      </w:r>
    </w:p>
    <w:p>
      <w:pPr>
        <w:jc w:val="both"/>
      </w:pPr>
      <w:r>
        <w:rPr/>
        <w:t xml:space="preserve">总体而言，上述文章存在一些问题，包括潜在偏见、片面报道、无根据的主张、缺失的考虑点和证据、未探索的反驳以及宣传内容和偏袒等。对于CsPbBr3材料及其应用进行更全面、客观和平衡的讨论是必要的。</w:t>
      </w:r>
    </w:p>
    <w:p>
      <w:pPr>
        <w:pStyle w:val="Heading1"/>
      </w:pPr>
      <w:bookmarkStart w:id="5" w:name="_Toc5"/>
      <w:r>
        <w:t>Topics for further research:</w:t>
      </w:r>
      <w:bookmarkEnd w:id="5"/>
    </w:p>
    <w:p>
      <w:pPr>
        <w:spacing w:after="0"/>
        <w:numPr>
          <w:ilvl w:val="0"/>
          <w:numId w:val="2"/>
        </w:numPr>
      </w:pPr>
      <w:r>
        <w:rPr/>
        <w:t xml:space="preserve">CsPbBr3材料的潜在问题和限制条件
</w:t>
      </w:r>
    </w:p>
    <w:p>
      <w:pPr>
        <w:spacing w:after="0"/>
        <w:numPr>
          <w:ilvl w:val="0"/>
          <w:numId w:val="2"/>
        </w:numPr>
      </w:pPr>
      <w:r>
        <w:rPr/>
        <w:t xml:space="preserve">CsPbBr3材料的毒性问题和环境影响
</w:t>
      </w:r>
    </w:p>
    <w:p>
      <w:pPr>
        <w:spacing w:after="0"/>
        <w:numPr>
          <w:ilvl w:val="0"/>
          <w:numId w:val="2"/>
        </w:numPr>
      </w:pPr>
      <w:r>
        <w:rPr/>
        <w:t xml:space="preserve">CsPbBr3材料的热稳定性证据
</w:t>
      </w:r>
    </w:p>
    <w:p>
      <w:pPr>
        <w:spacing w:after="0"/>
        <w:numPr>
          <w:ilvl w:val="0"/>
          <w:numId w:val="2"/>
        </w:numPr>
      </w:pPr>
      <w:r>
        <w:rPr/>
        <w:t xml:space="preserve">CsPbBr3材料的制备成本和可扩展性
</w:t>
      </w:r>
    </w:p>
    <w:p>
      <w:pPr>
        <w:spacing w:after="0"/>
        <w:numPr>
          <w:ilvl w:val="0"/>
          <w:numId w:val="2"/>
        </w:numPr>
      </w:pPr>
      <w:r>
        <w:rPr/>
        <w:t xml:space="preserve">CsPbBr3材料与其他竞争材料的比较
</w:t>
      </w:r>
    </w:p>
    <w:p>
      <w:pPr>
        <w:numPr>
          <w:ilvl w:val="0"/>
          <w:numId w:val="2"/>
        </w:numPr>
      </w:pPr>
      <w:r>
        <w:rPr/>
        <w:t xml:space="preserve">CsPbBr3光致发光峰分裂的争议和解释</w:t>
      </w:r>
    </w:p>
    <w:p>
      <w:pPr>
        <w:pStyle w:val="Heading1"/>
      </w:pPr>
      <w:bookmarkStart w:id="6" w:name="_Toc6"/>
      <w:r>
        <w:t>Report location:</w:t>
      </w:r>
      <w:bookmarkEnd w:id="6"/>
    </w:p>
    <w:p>
      <w:hyperlink r:id="rId8" w:history="1">
        <w:r>
          <w:rPr>
            <w:color w:val="2980b9"/>
            <w:u w:val="single"/>
          </w:rPr>
          <w:t xml:space="preserve">https://www.fullpicture.app/item/cc8086369c477cc350fbd7d53d955634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9E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pclett.1c00263?ref=pdf" TargetMode="External"/><Relationship Id="rId8" Type="http://schemas.openxmlformats.org/officeDocument/2006/relationships/hyperlink" Target="https://www.fullpicture.app/item/cc8086369c477cc350fbd7d53d9556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2024-01-25T09:44:14+01:00</dcterms:created>
  <dcterms:modified xsi:type="dcterms:W3CDTF">2024-01-25T09:44:14+01:00</dcterms:modified>
</cp:coreProperties>
</file>

<file path=docProps/custom.xml><?xml version="1.0" encoding="utf-8"?>
<Properties xmlns="http://schemas.openxmlformats.org/officeDocument/2006/custom-properties" xmlns:vt="http://schemas.openxmlformats.org/officeDocument/2006/docPropsVTypes"/>
</file>