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Shreekrishna Mondal</w:t>
      </w:r>
      <w:br/>
      <w:hyperlink r:id="rId7" w:history="1">
        <w:r>
          <w:rPr>
            <w:color w:val="2980b9"/>
            <w:u w:val="single"/>
          </w:rPr>
          <w:t xml:space="preserve">https://www.researchgate.net/profile/Shreekrishna-Mondal</w:t>
        </w:r>
      </w:hyperlink>
    </w:p>
    <w:p>
      <w:pPr>
        <w:pStyle w:val="Heading1"/>
      </w:pPr>
      <w:bookmarkStart w:id="2" w:name="_Toc2"/>
      <w:r>
        <w:t>Article summary:</w:t>
      </w:r>
      <w:bookmarkEnd w:id="2"/>
    </w:p>
    <w:p>
      <w:pPr>
        <w:jc w:val="both"/>
      </w:pPr>
      <w:r>
        <w:rPr/>
        <w:t xml:space="preserve">1. Shreekrishna Mondal is a student at Cochin University of Science and Technology, studying Industrial Fisheries.</w:t>
      </w:r>
    </w:p>
    <w:p>
      <w:pPr>
        <w:jc w:val="both"/>
      </w:pPr>
      <w:r>
        <w:rPr/>
        <w:t xml:space="preserve">2. He has expertise in Aquaculture Fisheries, Seafood, and Seafood Science &amp; Technology.</w:t>
      </w:r>
    </w:p>
    <w:p>
      <w:pPr>
        <w:jc w:val="both"/>
      </w:pPr>
      <w:r>
        <w:rPr/>
        <w:t xml:space="preserve">3. He speaks English, Bengali, and Hindi and has added information about his studies to ResearchGate.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Shreekrishna Mondal's academic background and skillset. The information provided appears to be accurate and reliable; however, it is limited in scope as it does not provide any further details about his research or experience in the field of Industrial Fisheries. Additionally, there is no mention of any potential biases or conflicts of interest that may exist with regards to his research or affiliations. Furthermore, the article does not explore any counterarguments or present both sides equally when discussing his qualifications or research interests. Finally, there is no evidence provided to support the claims made in the article regarding Shreekrishna Mondal's expertise or achievements. As such, it is difficult to assess the trustworthiness and reliability of this article without further evidence or exploration into its potential biases and sources.</w:t>
      </w:r>
    </w:p>
    <w:p>
      <w:pPr>
        <w:pStyle w:val="Heading1"/>
      </w:pPr>
      <w:bookmarkStart w:id="5" w:name="_Toc5"/>
      <w:r>
        <w:t>Topics for further research:</w:t>
      </w:r>
      <w:bookmarkEnd w:id="5"/>
    </w:p>
    <w:p>
      <w:pPr>
        <w:spacing w:after="0"/>
        <w:numPr>
          <w:ilvl w:val="0"/>
          <w:numId w:val="2"/>
        </w:numPr>
      </w:pPr>
      <w:r>
        <w:rPr/>
        <w:t xml:space="preserve">Shreekrishna Mondal research</w:t>
      </w:r>
    </w:p>
    <w:p>
      <w:pPr>
        <w:spacing w:after="0"/>
        <w:numPr>
          <w:ilvl w:val="0"/>
          <w:numId w:val="2"/>
        </w:numPr>
      </w:pPr>
      <w:r>
        <w:rPr/>
        <w:t xml:space="preserve">Shreekrishna Mondal publications</w:t>
      </w:r>
    </w:p>
    <w:p>
      <w:pPr>
        <w:spacing w:after="0"/>
        <w:numPr>
          <w:ilvl w:val="0"/>
          <w:numId w:val="2"/>
        </w:numPr>
      </w:pPr>
      <w:r>
        <w:rPr/>
        <w:t xml:space="preserve">Shreekrishna Mondal affiliations</w:t>
      </w:r>
    </w:p>
    <w:p>
      <w:pPr>
        <w:spacing w:after="0"/>
        <w:numPr>
          <w:ilvl w:val="0"/>
          <w:numId w:val="2"/>
        </w:numPr>
      </w:pPr>
      <w:r>
        <w:rPr/>
        <w:t xml:space="preserve">Industrial Fisheries research</w:t>
      </w:r>
    </w:p>
    <w:p>
      <w:pPr>
        <w:spacing w:after="0"/>
        <w:numPr>
          <w:ilvl w:val="0"/>
          <w:numId w:val="2"/>
        </w:numPr>
      </w:pPr>
      <w:r>
        <w:rPr/>
        <w:t xml:space="preserve">Industrial Fisheries publications</w:t>
      </w:r>
    </w:p>
    <w:p>
      <w:pPr>
        <w:numPr>
          <w:ilvl w:val="0"/>
          <w:numId w:val="2"/>
        </w:numPr>
      </w:pPr>
      <w:r>
        <w:rPr/>
        <w:t xml:space="preserve">Industrial Fisheries affiliations</w:t>
      </w:r>
    </w:p>
    <w:p>
      <w:pPr>
        <w:pStyle w:val="Heading1"/>
      </w:pPr>
      <w:bookmarkStart w:id="6" w:name="_Toc6"/>
      <w:r>
        <w:t>Report location:</w:t>
      </w:r>
      <w:bookmarkEnd w:id="6"/>
    </w:p>
    <w:p>
      <w:hyperlink r:id="rId8" w:history="1">
        <w:r>
          <w:rPr>
            <w:color w:val="2980b9"/>
            <w:u w:val="single"/>
          </w:rPr>
          <w:t xml:space="preserve">https://www.fullpicture.app/item/ccbb85f70b0cbdbd5a958527d1451ba0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4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Shreekrishna-Mondal" TargetMode="External"/><Relationship Id="rId8" Type="http://schemas.openxmlformats.org/officeDocument/2006/relationships/hyperlink" Target="https://www.fullpicture.app/item/ccbb85f70b0cbdbd5a958527d1451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2023-02-20T08:33:48+01:00</dcterms:created>
  <dcterms:modified xsi:type="dcterms:W3CDTF">2023-02-20T08:33:48+01:00</dcterms:modified>
</cp:coreProperties>
</file>

<file path=docProps/custom.xml><?xml version="1.0" encoding="utf-8"?>
<Properties xmlns="http://schemas.openxmlformats.org/officeDocument/2006/custom-properties" xmlns:vt="http://schemas.openxmlformats.org/officeDocument/2006/docPropsVTypes"/>
</file>