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|在真实森林火灾事件的火焰前沿附近测量的烟雾成分的复杂性和来源：案例研究。分析与应用热解学报，78（2），430–437 |10.1016/j.jaap.2006.10.011</w:t>
      </w:r>
      <w:br/>
      <w:hyperlink r:id="rId7" w:history="1">
        <w:r>
          <w:rPr>
            <w:color w:val="2980b9"/>
            <w:u w:val="single"/>
          </w:rPr>
          <w:t xml:space="preserve">https://sci-hub.st/10.1016/j.jaap.2006.10.011</w:t>
        </w:r>
      </w:hyperlink>
    </w:p>
    <w:p>
      <w:pPr>
        <w:pStyle w:val="Heading1"/>
      </w:pPr>
      <w:bookmarkStart w:id="2" w:name="_Toc2"/>
      <w:r>
        <w:t>Article summary:</w:t>
      </w:r>
      <w:bookmarkEnd w:id="2"/>
    </w:p>
    <w:p>
      <w:pPr>
        <w:jc w:val="both"/>
      </w:pPr>
      <w:r>
        <w:rPr/>
        <w:t xml:space="preserve">1. 本研究通过在真实森林火灾事件的火焰前沿附近进行测量，探讨了烟雾成分的复杂性和来源。</w:t>
      </w:r>
    </w:p>
    <w:p>
      <w:pPr>
        <w:jc w:val="both"/>
      </w:pPr>
      <w:r>
        <w:rPr/>
        <w:t xml:space="preserve">2. 研究结果表明，森林火灾产生的烟雾中含有多种不同的化学物质，包括有机物、无机盐和微粒等。</w:t>
      </w:r>
    </w:p>
    <w:p>
      <w:pPr>
        <w:jc w:val="both"/>
      </w:pPr>
      <w:r>
        <w:rPr/>
        <w:t xml:space="preserve">3. 烟雾成分的来源主要包括燃烧过程中的生物质和土壤等。这些成分对空气质量和人体健康都具有潜在影响。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对于上述文章的详细批判性分析，需要先阅读文章内容才能提供具体见解。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具体见解
</w:t>
      </w:r>
    </w:p>
    <w:p>
      <w:pPr>
        <w:spacing w:after="0"/>
        <w:numPr>
          <w:ilvl w:val="0"/>
          <w:numId w:val="2"/>
        </w:numPr>
      </w:pPr>
      <w:r>
        <w:rPr/>
        <w:t xml:space="preserve">关键短语
</w:t>
      </w:r>
    </w:p>
    <w:p>
      <w:pPr>
        <w:spacing w:after="0"/>
        <w:numPr>
          <w:ilvl w:val="0"/>
          <w:numId w:val="2"/>
        </w:numPr>
      </w:pPr>
      <w:r>
        <w:rPr/>
        <w:t xml:space="preserve">未涵盖的主题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https://www.fullpicture.app/item/ccfc0a6e47e30331406b5d1d12b75b89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D1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aap.2006.10.011" TargetMode="External"/><Relationship Id="rId8" Type="http://schemas.openxmlformats.org/officeDocument/2006/relationships/hyperlink" Target="https://www.fullpicture.app/item/ccfc0a6e47e30331406b5d1d12b75b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2023-12-14T13:46:58+01:00</dcterms:created>
  <dcterms:modified xsi:type="dcterms:W3CDTF">2023-12-14T13:46:58+01:00</dcterms:modified>
</cp:coreProperties>
</file>

<file path=docProps/custom.xml><?xml version="1.0" encoding="utf-8"?>
<Properties xmlns="http://schemas.openxmlformats.org/officeDocument/2006/custom-properties" xmlns:vt="http://schemas.openxmlformats.org/officeDocument/2006/docPropsVTypes"/>
</file>