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Louise Arbour accuses military of foot-dragging, blasts progress on misconduct reform</w:t>
      </w:r>
      <w:br/>
      <w:hyperlink r:id="rId7" w:history="1">
        <w:r>
          <w:rPr>
            <w:color w:val="2980b9"/>
            <w:u w:val="single"/>
          </w:rPr>
          <w:t xml:space="preserve">https://www.ctvnews.ca/politics/civilian-police-declined-40-military-sexual-criminal-cases-armed-forces-1.6192269</w:t>
        </w:r>
      </w:hyperlink>
    </w:p>
    <w:p>
      <w:pPr>
        <w:pStyle w:val="Heading1"/>
      </w:pPr>
      <w:bookmarkStart w:id="2" w:name="_Toc2"/>
      <w:r>
        <w:t>Article summary:</w:t>
      </w:r>
      <w:bookmarkEnd w:id="2"/>
    </w:p>
    <w:p>
      <w:pPr>
        <w:jc w:val="both"/>
      </w:pPr>
      <w:r>
        <w:rPr/>
        <w:t xml:space="preserve">1. Retired Supreme Court justice Louise Arbour has accused military leaders of dragging their feet when it comes to fighting sexual misconduct in the ranks.</w:t>
      </w:r>
    </w:p>
    <w:p>
      <w:pPr>
        <w:jc w:val="both"/>
      </w:pPr>
      <w:r>
        <w:rPr/>
        <w:t xml:space="preserve">2. Defence Minister Anita Anand has provided an update on the progress of Arbour's recommendations, all of which have now been accepted.</w:t>
      </w:r>
    </w:p>
    <w:p>
      <w:pPr>
        <w:jc w:val="both"/>
      </w:pPr>
      <w:r>
        <w:rPr/>
        <w:t xml:space="preserve">3. Arbour has criticized the military's resistance to one of her key recommendations: That the Canadian Armed Forces be permanently stripped of its jurisdiction over the investigation and prosecution of sexual assault and other related crimes.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current situation regarding military reform in Canada with regards to sexual misconduct. The article is based on facts and evidence from both Retired Supreme Court Justice Louise Arbour and Defence Minister Anita Anand, providing a balanced perspective on the issue. Additionally, it includes quotes from both parties that provide insight into their respective positions on the matter. </w:t>
      </w:r>
    </w:p>
    <w:p>
      <w:pPr>
        <w:jc w:val="both"/>
      </w:pPr>
      <w:r>
        <w:rPr/>
        <w:t xml:space="preserve">The article does not appear to be biased or one-sided in its reporting, as it presents both sides fairly and objectively. It also does not contain any unsupported claims or missing points of consideration; rather, it provides a thorough overview of the current situation with regards to military reform in Canada with regards to sexual misconduct. Furthermore, there are no promotional content or partiality present in this article; rather, it is an unbiased account of what is currently happening with regards to this issue. </w:t>
      </w:r>
    </w:p>
    <w:p>
      <w:pPr>
        <w:jc w:val="both"/>
      </w:pPr>
      <w:r>
        <w:rPr/>
        <w:t xml:space="preserve">Finally, possible risks are noted throughout the article; for example, Arbour notes that civilian police forces may need more funding and resources if they are expected to take on more cases from the military system. This demonstrates that potential risks associated with this issue have been taken into consideration by both parties involved in this discussion. In conclusion, this article is reliable and trustworthy due to its comprehensive coverage of the current situation regarding military reform in Canada with regards to sexual misconduct.</w:t>
      </w:r>
    </w:p>
    <w:p>
      <w:pPr>
        <w:pStyle w:val="Heading1"/>
      </w:pPr>
      <w:bookmarkStart w:id="5" w:name="_Toc5"/>
      <w:r>
        <w:t>Topics for further research:</w:t>
      </w:r>
      <w:bookmarkEnd w:id="5"/>
    </w:p>
    <w:p>
      <w:pPr>
        <w:spacing w:after="0"/>
        <w:numPr>
          <w:ilvl w:val="0"/>
          <w:numId w:val="2"/>
        </w:numPr>
      </w:pPr>
      <w:r>
        <w:rPr/>
        <w:t xml:space="preserve">Military Sexual Misconduct in Canada </w:t>
      </w:r>
    </w:p>
    <w:p>
      <w:pPr>
        <w:spacing w:after="0"/>
        <w:numPr>
          <w:ilvl w:val="0"/>
          <w:numId w:val="2"/>
        </w:numPr>
      </w:pPr>
      <w:r>
        <w:rPr/>
        <w:t xml:space="preserve">Impact of Military Reform on Sexual Misconduct </w:t>
      </w:r>
    </w:p>
    <w:p>
      <w:pPr>
        <w:spacing w:after="0"/>
        <w:numPr>
          <w:ilvl w:val="0"/>
          <w:numId w:val="2"/>
        </w:numPr>
      </w:pPr>
      <w:r>
        <w:rPr/>
        <w:t xml:space="preserve">Louise Arbour and Anita Anand on Military Reform </w:t>
      </w:r>
    </w:p>
    <w:p>
      <w:pPr>
        <w:spacing w:after="0"/>
        <w:numPr>
          <w:ilvl w:val="0"/>
          <w:numId w:val="2"/>
        </w:numPr>
      </w:pPr>
      <w:r>
        <w:rPr/>
        <w:t xml:space="preserve">Civilian Police Forces and Military Reform </w:t>
      </w:r>
    </w:p>
    <w:p>
      <w:pPr>
        <w:spacing w:after="0"/>
        <w:numPr>
          <w:ilvl w:val="0"/>
          <w:numId w:val="2"/>
        </w:numPr>
      </w:pPr>
      <w:r>
        <w:rPr/>
        <w:t xml:space="preserve">Funding and Resources for Civilian Police Forces </w:t>
      </w:r>
    </w:p>
    <w:p>
      <w:pPr>
        <w:numPr>
          <w:ilvl w:val="0"/>
          <w:numId w:val="2"/>
        </w:numPr>
      </w:pPr>
      <w:r>
        <w:rPr/>
        <w:t xml:space="preserve">Potential Risks of Military Reform in Canada</w:t>
      </w:r>
    </w:p>
    <w:p>
      <w:pPr>
        <w:pStyle w:val="Heading1"/>
      </w:pPr>
      <w:bookmarkStart w:id="6" w:name="_Toc6"/>
      <w:r>
        <w:t>Report location:</w:t>
      </w:r>
      <w:bookmarkEnd w:id="6"/>
    </w:p>
    <w:p>
      <w:hyperlink r:id="rId8" w:history="1">
        <w:r>
          <w:rPr>
            <w:color w:val="2980b9"/>
            <w:u w:val="single"/>
          </w:rPr>
          <w:t xml:space="preserve">https://www.fullpicture.app/item/cd31a305c2ea8917f4b138704be4ef71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4A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vnews.ca/politics/civilian-police-declined-40-military-sexual-criminal-cases-armed-forces-1.6192269" TargetMode="External"/><Relationship Id="rId8" Type="http://schemas.openxmlformats.org/officeDocument/2006/relationships/hyperlink" Target="https://www.fullpicture.app/item/cd31a305c2ea8917f4b138704be4e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2023-02-21T05:40:39+01:00</dcterms:created>
  <dcterms:modified xsi:type="dcterms:W3CDTF">2023-02-21T05:40:39+01:00</dcterms:modified>
</cp:coreProperties>
</file>

<file path=docProps/custom.xml><?xml version="1.0" encoding="utf-8"?>
<Properties xmlns="http://schemas.openxmlformats.org/officeDocument/2006/custom-properties" xmlns:vt="http://schemas.openxmlformats.org/officeDocument/2006/docPropsVTypes"/>
</file>