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Research Rabbit</w:t>
      </w:r>
      <w:br/>
      <w:hyperlink r:id="rId7" w:history="1">
        <w:r>
          <w:rPr>
            <w:color w:val="2980b9"/>
            <w:u w:val="single"/>
          </w:rPr>
          <w:t xml:space="preserve">https://www.researchrabbitapp.com/home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这篇文章介绍了团队效能的研究进展和未来发展方向，包括关注其他取向对组织行为的影响、关注团队过程和绩效、以及探索团队动机和创造力之间的关系。</w:t>
      </w:r>
    </w:p>
    <w:p>
      <w:pPr>
        <w:jc w:val="both"/>
      </w:pPr>
      <w:r>
        <w:rPr/>
        <w:t xml:space="preserve">2. 文章还讨论了组织公民行为的动机分析、团队多样性对绩效的影响、以及领导力和正义氛围对组织公民行为的影响等问题。</w:t>
      </w:r>
    </w:p>
    <w:p>
      <w:pPr>
        <w:jc w:val="both"/>
      </w:pPr>
      <w:r>
        <w:rPr/>
        <w:t xml:space="preserve">3. 最后，文章提出了一些方法论上的建议，如如何处理数据聚合和分析中的共同方法偏差，以及如何整合调节和中介变量。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作为一篇综述性的文章，该文对团队效能和组织行为方面的研究进行了概述。然而，该文章存在一些潜在的偏见和局限性。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首先，该文章可能存在选择性报道的问题。它只列举了一些特定期刊中发表的研究成果，并没有考虑其他期刊或未发表的研究。这可能导致对某些领域或观点的忽视。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其次，该文章似乎过于强调了个人动机和自我利益在组织行为中的作用。虽然这是一个重要因素，但它并不是唯一决定因素。其他因素如团队合作、领导风格、组织文化等也会影响组织行为。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此外，该文章没有充分探讨反驳观点或可能存在的风险。例如，在讨论团队多样性时，它没有提到可能出现的群体偏见或难以协调不同意见等问题。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最后，该文章似乎缺乏平衡地呈现双方观点的努力。它更多地关注了支持个人动机和自我利益理论的研究成果，并没有充分探讨其他观点或证据。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综上所述，虽然该文章提供了一些有价值的信息和研究成果，但它也存在一些潜在的偏见和局限性。读者应该保持批判性思维，不仅关注文章中提到的观点和证据，还要考虑其他可能存在的因素和观点。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relevant journals and studies
</w:t>
      </w:r>
    </w:p>
    <w:p>
      <w:pPr>
        <w:spacing w:after="0"/>
        <w:numPr>
          <w:ilvl w:val="0"/>
          <w:numId w:val="2"/>
        </w:numPr>
      </w:pPr>
      <w:r>
        <w:rPr/>
        <w:t xml:space="preserve">Factors beyond individual motivation and self-interest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consideration of other factors
</w:t>
      </w:r>
    </w:p>
    <w:p>
      <w:pPr>
        <w:numPr>
          <w:ilvl w:val="0"/>
          <w:numId w:val="2"/>
        </w:numPr>
      </w:pPr>
      <w:r>
        <w:rPr/>
        <w:t xml:space="preserve">Further research and exploration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https://www.fullpicture.app/item/cd67deaf221e62a3eb2bd387b9534aa8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F62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rabbitapp.com/home" TargetMode="External"/><Relationship Id="rId8" Type="http://schemas.openxmlformats.org/officeDocument/2006/relationships/hyperlink" Target="https://www.fullpicture.app/item/cd67deaf221e62a3eb2bd387b9534a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2023-12-05T11:58:03+01:00</dcterms:created>
  <dcterms:modified xsi:type="dcterms:W3CDTF">2023-12-05T11:58:03+01:00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