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Has China’s Young Thousand Talents program been successful in recruiting and nurturing top-caliber scientists? | Science</w:t>
      </w:r>
      <w:br/>
      <w:hyperlink r:id="rId7" w:history="1">
        <w:r>
          <w:rPr>
            <w:color w:val="2980b9"/>
            <w:u w:val="single"/>
          </w:rPr>
          <w:t xml:space="preserve">https://www.science.org.remotexs.ntu.edu.sg/doi/10.1126/science.abq1218</w:t>
        </w:r>
      </w:hyperlink>
    </w:p>
    <w:p>
      <w:pPr>
        <w:pStyle w:val="Heading1"/>
      </w:pPr>
      <w:bookmarkStart w:id="2" w:name="_Toc2"/>
      <w:r>
        <w:t>Article summary:</w:t>
      </w:r>
      <w:bookmarkEnd w:id="2"/>
    </w:p>
    <w:p>
      <w:pPr>
        <w:jc w:val="both"/>
      </w:pPr>
      <w:r>
        <w:rPr/>
        <w:t xml:space="preserve">1. The Chinese government launched the Young Thousand Talents program to recruit and nurture high-caliber, early-career expatriate scientists who return to China after they receive doctorates abroad.</w:t>
      </w:r>
    </w:p>
    <w:p>
      <w:pPr>
        <w:jc w:val="both"/>
      </w:pPr>
      <w:r>
        <w:rPr/>
        <w:t xml:space="preserve">2. Shi et al. found that the scholars were of high caliber and outperformed overseas peers in last-authored publications due to greater access to larger research teams and better research funding in China.</w:t>
      </w:r>
    </w:p>
    <w:p>
      <w:pPr>
        <w:jc w:val="both"/>
      </w:pPr>
      <w:r>
        <w:rPr/>
        <w:t xml:space="preserve">3. Studies have suggested that returnees face difficulties reintegrating into the country’s research environment, where administrative intervention and personal connections hinder scientific inquiry.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from a study conducted by Shi et al., which was published in Science magazine. The article also acknowledges potential challenges faced by returnees when reintegrating into China's research environment, such as administrative intervention and personal connections hindering scientific inquiry. However, there are some points of consideration that are missing from the article. For example, it does not explore counterarguments or present both sides of the argument equally; instead, it focuses solely on the success of the YTT program in recruiting top-caliber scientists and nurturing their productivity upon returning to China. Additionally, there is no mention of any potential risks associated with this program or any possible negative impacts it may have on those who participate in it. Furthermore, while the article does provide evidence for its claims from a study conducted by Shi et al., it does not provide any other sources or evidence to back up its claims beyond this one study. Finally, there is a promotional element to the article as well; while it does provide an objective overview of the YTT program's successes, it also paints a somewhat rosy picture of its effectiveness without exploring any potential drawbacks or limitations associated with it.</w:t>
      </w:r>
    </w:p>
    <w:p>
      <w:pPr>
        <w:pStyle w:val="Heading1"/>
      </w:pPr>
      <w:bookmarkStart w:id="5" w:name="_Toc5"/>
      <w:r>
        <w:t>Topics for further research:</w:t>
      </w:r>
      <w:bookmarkEnd w:id="5"/>
    </w:p>
    <w:p>
      <w:pPr>
        <w:spacing w:after="0"/>
        <w:numPr>
          <w:ilvl w:val="0"/>
          <w:numId w:val="2"/>
        </w:numPr>
      </w:pPr>
      <w:r>
        <w:rPr/>
        <w:t xml:space="preserve">YTT program drawbacks</w:t>
      </w:r>
    </w:p>
    <w:p>
      <w:pPr>
        <w:spacing w:after="0"/>
        <w:numPr>
          <w:ilvl w:val="0"/>
          <w:numId w:val="2"/>
        </w:numPr>
      </w:pPr>
      <w:r>
        <w:rPr/>
        <w:t xml:space="preserve">YTT program limitations</w:t>
      </w:r>
    </w:p>
    <w:p>
      <w:pPr>
        <w:spacing w:after="0"/>
        <w:numPr>
          <w:ilvl w:val="0"/>
          <w:numId w:val="2"/>
        </w:numPr>
      </w:pPr>
      <w:r>
        <w:rPr/>
        <w:t xml:space="preserve">Risks associated with YTT program</w:t>
      </w:r>
    </w:p>
    <w:p>
      <w:pPr>
        <w:spacing w:after="0"/>
        <w:numPr>
          <w:ilvl w:val="0"/>
          <w:numId w:val="2"/>
        </w:numPr>
      </w:pPr>
      <w:r>
        <w:rPr/>
        <w:t xml:space="preserve">Negative impacts of YTT program</w:t>
      </w:r>
    </w:p>
    <w:p>
      <w:pPr>
        <w:spacing w:after="0"/>
        <w:numPr>
          <w:ilvl w:val="0"/>
          <w:numId w:val="2"/>
        </w:numPr>
      </w:pPr>
      <w:r>
        <w:rPr/>
        <w:t xml:space="preserve">Counterarguments to YTT program</w:t>
      </w:r>
    </w:p>
    <w:p>
      <w:pPr>
        <w:numPr>
          <w:ilvl w:val="0"/>
          <w:numId w:val="2"/>
        </w:numPr>
      </w:pPr>
      <w:r>
        <w:rPr/>
        <w:t xml:space="preserve">Alternate evidence for YTT program success</w:t>
      </w:r>
    </w:p>
    <w:p>
      <w:pPr>
        <w:pStyle w:val="Heading1"/>
      </w:pPr>
      <w:bookmarkStart w:id="6" w:name="_Toc6"/>
      <w:r>
        <w:t>Report location:</w:t>
      </w:r>
      <w:bookmarkEnd w:id="6"/>
    </w:p>
    <w:p>
      <w:hyperlink r:id="rId8" w:history="1">
        <w:r>
          <w:rPr>
            <w:color w:val="2980b9"/>
            <w:u w:val="single"/>
          </w:rPr>
          <w:t xml:space="preserve">https://www.fullpicture.app/item/cd7ccec65a254a29ab731d0404259272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A4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remotexs.ntu.edu.sg/doi/10.1126/science.abq1218" TargetMode="External"/><Relationship Id="rId8" Type="http://schemas.openxmlformats.org/officeDocument/2006/relationships/hyperlink" Target="https://www.fullpicture.app/item/cd7ccec65a254a29ab731d04042592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2023-02-24T01:19:31+01:00</dcterms:created>
  <dcterms:modified xsi:type="dcterms:W3CDTF">2023-02-24T01:19:31+01:00</dcterms:modified>
</cp:coreProperties>
</file>

<file path=docProps/custom.xml><?xml version="1.0" encoding="utf-8"?>
<Properties xmlns="http://schemas.openxmlformats.org/officeDocument/2006/custom-properties" xmlns:vt="http://schemas.openxmlformats.org/officeDocument/2006/docPropsVTypes"/>
</file>