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preparation and mechanical properties of 3D printed concrete with different aggregate combinations - ScienceDirect</w:t>
      </w:r>
      <w:br/>
      <w:hyperlink r:id="rId7" w:history="1">
        <w:r>
          <w:rPr>
            <w:color w:val="2980b9"/>
            <w:u w:val="single"/>
          </w:rPr>
          <w:t xml:space="preserve">https://www.sciencedirect.com/science/article/pii/S2352710222002959?via%3Dihub</w:t>
        </w:r>
      </w:hyperlink>
    </w:p>
    <w:p>
      <w:pPr>
        <w:pStyle w:val="Heading1"/>
      </w:pPr>
      <w:bookmarkStart w:id="2" w:name="_Toc2"/>
      <w:r>
        <w:t>Article summary:</w:t>
      </w:r>
      <w:bookmarkEnd w:id="2"/>
    </w:p>
    <w:p>
      <w:pPr>
        <w:jc w:val="both"/>
      </w:pPr>
      <w:r>
        <w:rPr/>
        <w:t xml:space="preserve">1. Fully recycled coarse and fine aggregates were used as ink components for 3D printed concrete.</w:t>
      </w:r>
    </w:p>
    <w:p>
      <w:pPr>
        <w:jc w:val="both"/>
      </w:pPr>
      <w:r>
        <w:rPr/>
        <w:t xml:space="preserve">2. The printability of different aggregate combinations was evaluated and the development of anisotropic mechanical properties based on different maintenance conditions was explored.</w:t>
      </w:r>
    </w:p>
    <w:p>
      <w:pPr>
        <w:jc w:val="both"/>
      </w:pPr>
      <w:r>
        <w:rPr/>
        <w:t xml:space="preserve">3. The results showed that the full replacement of recycled aggregates reduced the interlayer deformation of 3DPC and improved its mechanical properties under air curing, but had a negative impact in standard curing.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on preparation and mechanical properties of 3D printed concrete with different aggregate combinations” is a well-researched piece that provides an in-depth analysis of the effects of using recycled aggregates in 3D printed concrete (3DPC). The authors have provided a comprehensive overview of the research conducted, including details on the preparation process, evaluation of printability, and exploration into the development of anisotropic mechanical properties based on different maintenance conditions. </w:t>
      </w:r>
    </w:p>
    <w:p>
      <w:pPr>
        <w:jc w:val="both"/>
      </w:pPr>
      <w:r>
        <w:rPr/>
        <w:t xml:space="preserve">The article is generally reliable and trustworthy, as it provides evidence to support its claims through detailed descriptions and analysis of experiments conducted. Furthermore, it presents both sides equally by exploring both positive and negative impacts associated with using recycled aggregates in 3DPC. However, there are some potential biases present in the article which could be addressed further. For example, while the authors have discussed how using fully recycled aggregates can reduce interlayer deformation in 3DPC, they do not provide any evidence to support this claim or explore any possible risks associated with this reduction. Additionally, while they discuss how air curing can improve mechanical properties when using fully recycled fine aggregates, they do not explore any other possible methods for improving these properties or consider any potential drawbacks associated with air curing. </w:t>
      </w:r>
    </w:p>
    <w:p>
      <w:pPr>
        <w:jc w:val="both"/>
      </w:pPr>
      <w:r>
        <w:rPr/>
        <w:t xml:space="preserve">In conclusion, this article is generally reliable and trustworthy due to its comprehensive overview and detailed analysis; however, there are some potential biases present which could be addressed further to improve its trustworthiness even more.</w:t>
      </w:r>
    </w:p>
    <w:p>
      <w:pPr>
        <w:pStyle w:val="Heading1"/>
      </w:pPr>
      <w:bookmarkStart w:id="5" w:name="_Toc5"/>
      <w:r>
        <w:t>Topics for further research:</w:t>
      </w:r>
      <w:bookmarkEnd w:id="5"/>
    </w:p>
    <w:p>
      <w:pPr>
        <w:spacing w:after="0"/>
        <w:numPr>
          <w:ilvl w:val="0"/>
          <w:numId w:val="2"/>
        </w:numPr>
      </w:pPr>
      <w:r>
        <w:rPr/>
        <w:t xml:space="preserve">Recycled aggregate 3D printing</w:t>
      </w:r>
    </w:p>
    <w:p>
      <w:pPr>
        <w:spacing w:after="0"/>
        <w:numPr>
          <w:ilvl w:val="0"/>
          <w:numId w:val="2"/>
        </w:numPr>
      </w:pPr>
      <w:r>
        <w:rPr/>
        <w:t xml:space="preserve">Interlayer deformation in 3DPC</w:t>
      </w:r>
    </w:p>
    <w:p>
      <w:pPr>
        <w:spacing w:after="0"/>
        <w:numPr>
          <w:ilvl w:val="0"/>
          <w:numId w:val="2"/>
        </w:numPr>
      </w:pPr>
      <w:r>
        <w:rPr/>
        <w:t xml:space="preserve">Mechanical properties of 3DPC</w:t>
      </w:r>
    </w:p>
    <w:p>
      <w:pPr>
        <w:spacing w:after="0"/>
        <w:numPr>
          <w:ilvl w:val="0"/>
          <w:numId w:val="2"/>
        </w:numPr>
      </w:pPr>
      <w:r>
        <w:rPr/>
        <w:t xml:space="preserve">Air curing of 3DPC</w:t>
      </w:r>
    </w:p>
    <w:p>
      <w:pPr>
        <w:spacing w:after="0"/>
        <w:numPr>
          <w:ilvl w:val="0"/>
          <w:numId w:val="2"/>
        </w:numPr>
      </w:pPr>
      <w:r>
        <w:rPr/>
        <w:t xml:space="preserve">Alternative methods for improving 3DPC properties</w:t>
      </w:r>
    </w:p>
    <w:p>
      <w:pPr>
        <w:numPr>
          <w:ilvl w:val="0"/>
          <w:numId w:val="2"/>
        </w:numPr>
      </w:pPr>
      <w:r>
        <w:rPr/>
        <w:t xml:space="preserve">Potential drawbacks of air curing 3DPC</w:t>
      </w:r>
    </w:p>
    <w:p>
      <w:pPr>
        <w:pStyle w:val="Heading1"/>
      </w:pPr>
      <w:bookmarkStart w:id="6" w:name="_Toc6"/>
      <w:r>
        <w:t>Report location:</w:t>
      </w:r>
      <w:bookmarkEnd w:id="6"/>
    </w:p>
    <w:p>
      <w:hyperlink r:id="rId8" w:history="1">
        <w:r>
          <w:rPr>
            <w:color w:val="2980b9"/>
            <w:u w:val="single"/>
          </w:rPr>
          <w:t xml:space="preserve">https://www.fullpicture.app/item/cd998cb21f4b7808112e035d86a20c35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A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2002959?via%3Dihub" TargetMode="External"/><Relationship Id="rId8" Type="http://schemas.openxmlformats.org/officeDocument/2006/relationships/hyperlink" Target="https://www.fullpicture.app/item/cd998cb21f4b7808112e035d86a20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2023-02-24T01:17:17+01:00</dcterms:created>
  <dcterms:modified xsi:type="dcterms:W3CDTF">2023-02-24T01:17:17+01:00</dcterms:modified>
</cp:coreProperties>
</file>

<file path=docProps/custom.xml><?xml version="1.0" encoding="utf-8"?>
<Properties xmlns="http://schemas.openxmlformats.org/officeDocument/2006/custom-properties" xmlns:vt="http://schemas.openxmlformats.org/officeDocument/2006/docPropsVTypes"/>
</file>