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Remote Sensing Big Data Analysis of the Lower Yellow River Ecological Environment Based on Internet of Things</w:t>
      </w:r>
      <w:br/>
      <w:hyperlink r:id="rId7" w:history="1">
        <w:r>
          <w:rPr>
            <w:color w:val="2980b9"/>
            <w:u w:val="single"/>
          </w:rPr>
          <w:t xml:space="preserve">https://www.hindawi.com/journals/js/2021/1059517/</w:t>
        </w:r>
      </w:hyperlink>
    </w:p>
    <w:p>
      <w:pPr>
        <w:pStyle w:val="Heading1"/>
      </w:pPr>
      <w:bookmarkStart w:id="2" w:name="_Toc2"/>
      <w:r>
        <w:t>Article summary:</w:t>
      </w:r>
      <w:bookmarkEnd w:id="2"/>
    </w:p>
    <w:p>
      <w:pPr>
        <w:jc w:val="both"/>
      </w:pPr>
      <w:r>
        <w:rPr/>
        <w:t xml:space="preserve">1. This paper proposes an impervious fusion of multisource remote sensing data cooperation and multimachine learning algorithm cooperation to analyze the ecological environment of the lower Yellow River.</w:t>
      </w:r>
    </w:p>
    <w:p>
      <w:pPr>
        <w:jc w:val="both"/>
      </w:pPr>
      <w:r>
        <w:rPr/>
        <w:t xml:space="preserve">2. The paper designs a data system, big data management platform, and application scenarios of the environmental data resource center to form a complete data resource center framework.</w:t>
      </w:r>
    </w:p>
    <w:p>
      <w:pPr>
        <w:jc w:val="both"/>
      </w:pPr>
      <w:r>
        <w:rPr/>
        <w:t xml:space="preserve">3. Gray correlation analysis is used to identify the key influencing factors of different types of cities to build a framework for the construction of urban water ecological civilization.</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provides an in-depth analysis of the ecological remote sensing big data collected from the lower Yellow River through an IoT approach. The article presents a comprehensive overview of the current state of research on remote sensing big data analysis and its application in environmental decision-making, supervision, and public services. However, there are some potential biases that should be noted when considering this article's trustworthiness and reliability.</w:t>
      </w:r>
    </w:p>
    <w:p>
      <w:pPr>
        <w:jc w:val="both"/>
      </w:pPr>
      <w:r>
        <w:rPr/>
        <w:t xml:space="preserve">First, there is no discussion about possible risks associated with using big data technology for environmental protection work or any counterarguments that could be made against it. This could lead readers to believe that using big data technology is always beneficial without considering any potential drawbacks or unintended consequences that may arise from its use. Additionally, there is no mention of any ethical considerations related to using big data technology for environmental protection work such as privacy concerns or potential misuse by malicious actors.</w:t>
      </w:r>
    </w:p>
    <w:p>
      <w:pPr>
        <w:jc w:val="both"/>
      </w:pPr>
      <w:r>
        <w:rPr/>
        <w:t xml:space="preserve">Second, while the article does provide some evidence for its claims, it does not provide enough evidence to fully support all its claims or explore all possible counterarguments that could be made against them. For example, while it mentions gray correlation analysis being used to identify key influencing factors for different types of cities in order to build a framework for urban water ecological civilization, it does not provide any evidence or examples demonstrating how this has been done successfully in practice or what kind of results have been achieved from doing so.</w:t>
      </w:r>
    </w:p>
    <w:p>
      <w:pPr>
        <w:jc w:val="both"/>
      </w:pPr>
      <w:r>
        <w:rPr/>
        <w:t xml:space="preserve">Finally, while the article does present both sides equally in terms of discussing both traditional methods and modern methods such as big data technology for environmental protection work, it does not explore other alternatives such as artificial intelligence (AI) or machine learning (ML). This could lead readers to believe that these technologies are not viable options when considering solutions for environmental protection work when they may actually be more effective than either traditional methods or big data technology alone. </w:t>
      </w:r>
    </w:p>
    <w:p>
      <w:pPr>
        <w:jc w:val="both"/>
      </w:pPr>
      <w:r>
        <w:rPr/>
        <w:t xml:space="preserve">In conclusion, while this article provides an interesting overview on remote sensing big data analysis and its application in environmental decision-making and public services</w:t>
      </w:r>
    </w:p>
    <w:p>
      <w:pPr>
        <w:pStyle w:val="Heading1"/>
      </w:pPr>
      <w:bookmarkStart w:id="5" w:name="_Toc5"/>
      <w:r>
        <w:t>Topics for further research:</w:t>
      </w:r>
      <w:bookmarkEnd w:id="5"/>
    </w:p>
    <w:p>
      <w:pPr>
        <w:spacing w:after="0"/>
        <w:numPr>
          <w:ilvl w:val="0"/>
          <w:numId w:val="2"/>
        </w:numPr>
      </w:pPr>
      <w:r>
        <w:rPr/>
        <w:t xml:space="preserve">Risks associated with big data technology for environmental protection</w:t>
      </w:r>
    </w:p>
    <w:p>
      <w:pPr>
        <w:spacing w:after="0"/>
        <w:numPr>
          <w:ilvl w:val="0"/>
          <w:numId w:val="2"/>
        </w:numPr>
      </w:pPr>
      <w:r>
        <w:rPr/>
        <w:t xml:space="preserve">Ethical considerations for using big data technology for environmental protection</w:t>
      </w:r>
    </w:p>
    <w:p>
      <w:pPr>
        <w:spacing w:after="0"/>
        <w:numPr>
          <w:ilvl w:val="0"/>
          <w:numId w:val="2"/>
        </w:numPr>
      </w:pPr>
      <w:r>
        <w:rPr/>
        <w:t xml:space="preserve">Examples of successful gray correlation analysis for urban water ecological civilization</w:t>
      </w:r>
    </w:p>
    <w:p>
      <w:pPr>
        <w:spacing w:after="0"/>
        <w:numPr>
          <w:ilvl w:val="0"/>
          <w:numId w:val="2"/>
        </w:numPr>
      </w:pPr>
      <w:r>
        <w:rPr/>
        <w:t xml:space="preserve">Artificial intelligence for environmental protection</w:t>
      </w:r>
    </w:p>
    <w:p>
      <w:pPr>
        <w:spacing w:after="0"/>
        <w:numPr>
          <w:ilvl w:val="0"/>
          <w:numId w:val="2"/>
        </w:numPr>
      </w:pPr>
      <w:r>
        <w:rPr/>
        <w:t xml:space="preserve">Machine learning for environmental protection</w:t>
      </w:r>
    </w:p>
    <w:p>
      <w:pPr>
        <w:numPr>
          <w:ilvl w:val="0"/>
          <w:numId w:val="2"/>
        </w:numPr>
      </w:pPr>
      <w:r>
        <w:rPr/>
        <w:t xml:space="preserve">Alternatives to traditional methods and big data technology for environmental protection</w:t>
      </w:r>
    </w:p>
    <w:p>
      <w:pPr>
        <w:pStyle w:val="Heading1"/>
      </w:pPr>
      <w:bookmarkStart w:id="6" w:name="_Toc6"/>
      <w:r>
        <w:t>Report location:</w:t>
      </w:r>
      <w:bookmarkEnd w:id="6"/>
    </w:p>
    <w:p>
      <w:hyperlink r:id="rId8" w:history="1">
        <w:r>
          <w:rPr>
            <w:color w:val="2980b9"/>
            <w:u w:val="single"/>
          </w:rPr>
          <w:t xml:space="preserve">https://www.fullpicture.app/item/cd9f8315c80756dd6cc6efa90ea622a9</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8D1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hindawi.com/journals/js/2021/1059517/" TargetMode="External"/><Relationship Id="rId8" Type="http://schemas.openxmlformats.org/officeDocument/2006/relationships/hyperlink" Target="https://www.fullpicture.app/item/cd9f8315c80756dd6cc6efa90ea622a9"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2023-02-26T21:36:23+01:00</dcterms:created>
  <dcterms:modified xsi:type="dcterms:W3CDTF">2023-02-26T21:36:23+01:00</dcterms:modified>
</cp:coreProperties>
</file>

<file path=docProps/custom.xml><?xml version="1.0" encoding="utf-8"?>
<Properties xmlns="http://schemas.openxmlformats.org/officeDocument/2006/custom-properties" xmlns:vt="http://schemas.openxmlformats.org/officeDocument/2006/docPropsVTypes"/>
</file>