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【𝟖𝐊/𝟔𝟎𝐅𝐏𝐒】冰海战记 Aimer「Torches」_哔哩哔哩_bilibili</w:t></w:r><w:br/><w:hyperlink r:id="rId7" w:history="1"><w:r><w:rPr><w:color w:val="2980b9"/><w:u w:val="single"/></w:rPr><w:t xml:space="preserve">https://www.bilibili.com/video/BV1M3411G7Hh/?spm_id_from=333.337.search-card.all.click&vd_source=310b54fdf08fb7602cb0732708059468</w:t></w:r></w:hyperlink></w:p><w:p><w:pPr><w:pStyle w:val="Heading1"/></w:pPr><w:bookmarkStart w:id="2" w:name="_Toc2"/><w:r><w:t>Article summary:</w:t></w:r><w:bookmarkEnd w:id="2"/></w:p><w:p><w:pPr><w:jc w:val="both"/></w:pPr><w:r><w:rPr/><w:t xml:space="preserve">1. 文章介绍了一些动画片的主题曲，包括《冰海战记》、《Chain Saw Man》、《Gundam》等。</w:t></w:r></w:p><w:p><w:pPr><w:jc w:val="both"/></w:pPr><w:r><w:rPr/><w:t xml:space="preserve">2. 这些主题曲都是由不同的歌手演唱，如Aimer、UVERworld、YOASOBI等。</w:t></w:r></w:p><w:p><w:pPr><w:jc w:val="both"/></w:pPr><w:r><w:rPr/><w:t xml:space="preserve">3. 文章提供了视频链接，可以观看这些主题曲的MV。同时，文章还提到了一些4K和8K版本的视频。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很明显，这篇文章是一个音乐视频的列表，而不是一篇新闻报道或分析文章。因此，我们无法对其潜在偏见及其来源进行详细的批判性分析。</w:t></w:r></w:p><w:p><w:pPr><w:jc w:val="both"/></w:pPr><w:r><w:rPr/><w:t xml:space="preserve"></w:t></w:r></w:p><w:p><w:pPr><w:jc w:val="both"/></w:pPr><w:r><w:rPr/><w:t xml:space="preserve">然而，我们可以指出这篇文章可能存在的问题。首先，它只列出了一些歌曲和动画片，并没有提供任何背景信息或解释。这可能会导致读者对这些作品的理解产生偏差或误解。</w:t></w:r></w:p><w:p><w:pPr><w:jc w:val="both"/></w:pPr><w:r><w:rPr/><w:t xml:space="preserve"></w:t></w:r></w:p><w:p><w:pPr><w:jc w:val="both"/></w:pPr><w:r><w:rPr/><w:t xml:space="preserve">其次，该列表似乎只涵盖了某些特定类型的作品（例如动漫、游戏等），而忽略了其他类型的音乐和艺术形式。这可能会导致读者对整个音乐领域的认识不够全面。</w:t></w:r></w:p><w:p><w:pPr><w:jc w:val="both"/></w:pPr><w:r><w:rPr/><w:t xml:space="preserve"></w:t></w:r></w:p><w:p><w:pPr><w:jc w:val="both"/></w:pPr><w:r><w:rPr/><w:t xml:space="preserve">最后，该列表并没有提供任何反驳或争议性观点。虽然这并不是必需的，但如果作者想要更深入地探讨某些话题或引起读者的思考，则需要更多的分析和讨论。</w:t></w:r></w:p><w:p><w:pPr><w:jc w:val="both"/></w:pPr><w:r><w:rPr/><w:t xml:space="preserve"></w:t></w:r></w:p><w:p><w:pPr><w:jc w:val="both"/></w:pPr><w:r><w:rPr/><w:t xml:space="preserve">总之，虽然这篇文章本身并没有明显的偏见或错误，但它也存在一些缺陷和局限性。如果作者想要更好地传达他们所想表达的内容，则需要更多地考虑到各种因素，并提供更全面、平衡和深入的分析。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音乐和艺术形式的多样性
</w:t></w:r></w:p><w:p><w:pPr><w:spacing w:after="0"/><w:numPr><w:ilvl w:val="0"/><w:numId w:val="2"/></w:numPr></w:pPr><w:r><w:rPr/><w:t xml:space="preserve">背景信息和解释的缺乏
</w:t></w:r></w:p><w:p><w:pPr><w:spacing w:after="0"/><w:numPr><w:ilvl w:val="0"/><w:numId w:val="2"/></w:numPr></w:pPr><w:r><w:rPr/><w:t xml:space="preserve">作品类型的偏重
</w:t></w:r></w:p><w:p><w:pPr><w:spacing w:after="0"/><w:numPr><w:ilvl w:val="0"/><w:numId w:val="2"/></w:numPr></w:pPr><w:r><w:rPr/><w:t xml:space="preserve">争议性观点的缺乏
</w:t></w:r></w:p><w:p><w:pPr><w:spacing w:after="0"/><w:numPr><w:ilvl w:val="0"/><w:numId w:val="2"/></w:numPr></w:pPr><w:r><w:rPr/><w:t xml:space="preserve">分析和讨论的不足
</w:t></w:r></w:p><w:p><w:pPr><w:numPr><w:ilvl w:val="0"/><w:numId w:val="2"/></w:numPr></w:pPr><w:r><w:rPr/><w:t xml:space="preserve">全面、平衡和深入的分析的必要性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https://www.fullpicture.app/item/cda700833c7d355ef4068a9f0a26c436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388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M3411G7Hh/?spm_id_from=333.337.search-card.all.click&amp;vd_source=310b54fdf08fb7602cb0732708059468" TargetMode="External"/><Relationship Id="rId8" Type="http://schemas.openxmlformats.org/officeDocument/2006/relationships/hyperlink" Target="https://www.fullpicture.app/item/cda700833c7d355ef4068a9f0a26c4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2023-12-28T17:57:59+01:00</dcterms:created>
  <dcterms:modified xsi:type="dcterms:W3CDTF">2023-12-28T17:57:59+01:00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