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Emily fikk drømmejobben takket være HELT MED – nå har de vunnet gjev pris – NRK Kultur og underholdning</w:t>
      </w:r>
      <w:br/>
      <w:hyperlink r:id="rId7" w:history="1">
        <w:r>
          <w:rPr>
            <w:color w:val="2980b9"/>
            <w:u w:val="single"/>
          </w:rPr>
          <w:t xml:space="preserve">https://www.nrk.no/kultur/emily-fikk-drommejobben-takket-vaere-helt-med-_-na-har-de-vunnet-gjev-pris-1.16272359</w:t>
        </w:r>
      </w:hyperlink>
    </w:p>
    <w:p>
      <w:pPr>
        <w:pStyle w:val="Heading1"/>
      </w:pPr>
      <w:bookmarkStart w:id="2" w:name="_Toc2"/>
      <w:r>
        <w:t>Article summary:</w:t>
      </w:r>
      <w:bookmarkEnd w:id="2"/>
    </w:p>
    <w:p>
      <w:pPr>
        <w:jc w:val="both"/>
      </w:pPr>
      <w:r>
        <w:rPr/>
        <w:t xml:space="preserve">1. Emily Riedel (29) and the foundation HELT MED won the award for Social Entrepreneur of 2023 at NHO's Annual Conference.</w:t>
      </w:r>
    </w:p>
    <w:p>
      <w:pPr>
        <w:jc w:val="both"/>
      </w:pPr>
      <w:r>
        <w:rPr/>
        <w:t xml:space="preserve">2. The foundation HELT MED was created to help people with developmental disabilities gain access to employment opportunities.</w:t>
      </w:r>
    </w:p>
    <w:p>
      <w:pPr>
        <w:jc w:val="both"/>
      </w:pPr>
      <w:r>
        <w:rPr/>
        <w:t xml:space="preserve">3. Emily Riedel is now employed as a hotel worker at Scandic Hotel in Stavanger, and the foundation has created 180 jobs since its inception, with a goal of creating 100 more each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factual information about Emily Riedel and the foundation HELT MED, their success in winning an award for Social Entrepreneur of 2023, and their efforts to create job opportunities for people with developmental disabilities. The article also includes quotes from both Emily Riedel and Jarle Eknes, which adds credibility to the story. </w:t>
      </w:r>
    </w:p>
    <w:p>
      <w:pPr>
        <w:jc w:val="both"/>
      </w:pPr>
      <w:r>
        <w:rPr/>
        <w:t xml:space="preserve">However, there are some potential biases that should be noted. For example, the article does not explore any counterarguments or present any opposing views on the issue of providing job opportunities for people with developmental disabilities. Additionally, there is no mention of any possible risks associated with this initiative or any potential drawbacks that could arise from it. Furthermore, while the article does provide some background information on HVPU reform in Norway in the early 90s, it does not provide any evidence to support its claims about how many people had jobs or day centers before or after this reform took place. </w:t>
      </w:r>
    </w:p>
    <w:p>
      <w:pPr>
        <w:jc w:val="both"/>
      </w:pPr>
      <w:r>
        <w:rPr/>
        <w:t xml:space="preserve">In conclusion, while this article is generally trustworthy and reliable due to its factual content and inclusion of quotes from relevant sources,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HVPU reform in Norway</w:t>
      </w:r>
    </w:p>
    <w:p>
      <w:pPr>
        <w:spacing w:after="0"/>
        <w:numPr>
          <w:ilvl w:val="0"/>
          <w:numId w:val="2"/>
        </w:numPr>
      </w:pPr>
      <w:r>
        <w:rPr/>
        <w:t xml:space="preserve">Employment opportunities for people with disabilities</w:t>
      </w:r>
    </w:p>
    <w:p>
      <w:pPr>
        <w:spacing w:after="0"/>
        <w:numPr>
          <w:ilvl w:val="0"/>
          <w:numId w:val="2"/>
        </w:numPr>
      </w:pPr>
      <w:r>
        <w:rPr/>
        <w:t xml:space="preserve">Social Entrepreneur of the Year 2023</w:t>
      </w:r>
    </w:p>
    <w:p>
      <w:pPr>
        <w:spacing w:after="0"/>
        <w:numPr>
          <w:ilvl w:val="0"/>
          <w:numId w:val="2"/>
        </w:numPr>
      </w:pPr>
      <w:r>
        <w:rPr/>
        <w:t xml:space="preserve">Risks associated with providing job opportunities for people with disabilities</w:t>
      </w:r>
    </w:p>
    <w:p>
      <w:pPr>
        <w:spacing w:after="0"/>
        <w:numPr>
          <w:ilvl w:val="0"/>
          <w:numId w:val="2"/>
        </w:numPr>
      </w:pPr>
      <w:r>
        <w:rPr/>
        <w:t xml:space="preserve">Drawbacks of providing job opportunities for people with disabilities</w:t>
      </w:r>
    </w:p>
    <w:p>
      <w:pPr>
        <w:numPr>
          <w:ilvl w:val="0"/>
          <w:numId w:val="2"/>
        </w:numPr>
      </w:pPr>
      <w:r>
        <w:rPr/>
        <w:t xml:space="preserve">Impact of HVPU reform on employment opportunities for people with disabilities</w:t>
      </w:r>
    </w:p>
    <w:p>
      <w:pPr>
        <w:pStyle w:val="Heading1"/>
      </w:pPr>
      <w:bookmarkStart w:id="6" w:name="_Toc6"/>
      <w:r>
        <w:t>Report location:</w:t>
      </w:r>
      <w:bookmarkEnd w:id="6"/>
    </w:p>
    <w:p>
      <w:hyperlink r:id="rId8" w:history="1">
        <w:r>
          <w:rPr>
            <w:color w:val="2980b9"/>
            <w:u w:val="single"/>
          </w:rPr>
          <w:t xml:space="preserve">https://www.fullpicture.app/item/cdaacfed1069a5c4443de750efc3e8af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3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kultur/emily-fikk-drommejobben-takket-vaere-helt-med-_-na-har-de-vunnet-gjev-pris-1.16272359" TargetMode="External"/><Relationship Id="rId8" Type="http://schemas.openxmlformats.org/officeDocument/2006/relationships/hyperlink" Target="https://www.fullpicture.app/item/cdaacfed1069a5c4443de750efc3e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2023-02-21T20:06:53+01:00</dcterms:created>
  <dcterms:modified xsi:type="dcterms:W3CDTF">2023-02-21T20:06:53+01:00</dcterms:modified>
</cp:coreProperties>
</file>

<file path=docProps/custom.xml><?xml version="1.0" encoding="utf-8"?>
<Properties xmlns="http://schemas.openxmlformats.org/officeDocument/2006/custom-properties" xmlns:vt="http://schemas.openxmlformats.org/officeDocument/2006/docPropsVTypes"/>
</file>