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[2006.11239] Denoising Diffusion Probabilistic Models</w:t>
      </w:r>
      <w:br/>
      <w:hyperlink r:id="rId7" w:history="1">
        <w:r>
          <w:rPr>
            <w:color w:val="2980b9"/>
            <w:u w:val="single"/>
          </w:rPr>
          <w:t xml:space="preserve">https://arxiv.org/abs/2006.11239</w:t>
        </w:r>
      </w:hyperlink>
    </w:p>
    <w:p>
      <w:pPr>
        <w:pStyle w:val="Heading1"/>
      </w:pPr>
      <w:bookmarkStart w:id="2" w:name="_Toc2"/>
      <w:r>
        <w:t>Article summary:</w:t>
      </w:r>
      <w:bookmarkEnd w:id="2"/>
    </w:p>
    <w:p>
      <w:pPr>
        <w:jc w:val="both"/>
      </w:pPr>
      <w:r>
        <w:rPr/>
        <w:t xml:space="preserve">1. The article presents high-quality image synthesis results using diffusion probabilistic models, which are inspired by nonequilibrium thermodynamics.</w:t>
      </w:r>
    </w:p>
    <w:p>
      <w:pPr>
        <w:jc w:val="both"/>
      </w:pPr>
      <w:r>
        <w:rPr/>
        <w:t xml:space="preserve">2. The authors achieved their best results by training on a weighted variational bound designed according to a novel connection between diffusion probabilistic models and denoising score matching with Langevin dynamics.</w:t>
      </w:r>
    </w:p>
    <w:p>
      <w:pPr>
        <w:jc w:val="both"/>
      </w:pPr>
      <w:r>
        <w:rPr/>
        <w:t xml:space="preserve">3. The models naturally admit a progressive lossy decompression scheme that can be interpreted as a generalization of autoregressive decoding, and the implementation is available on GitHub.</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"Denoising Diffusion Probabilistic Models" presents a new approach to image synthesis using diffusion probabilistic models. The authors claim that their method produces high-quality images and outperforms existing state-of-the-art methods on several datasets.</w:t>
      </w:r>
    </w:p>
    <w:p>
      <w:pPr>
        <w:jc w:val="both"/>
      </w:pPr>
      <w:r>
        <w:rPr/>
        <w:t xml:space="preserve"/>
      </w:r>
    </w:p>
    <w:p>
      <w:pPr>
        <w:jc w:val="both"/>
      </w:pPr>
      <w:r>
        <w:rPr/>
        <w:t xml:space="preserve">Overall, the article is well-written and provides a detailed explanation of the proposed method. However, there are some potential biases and limitations that should be considered.</w:t>
      </w:r>
    </w:p>
    <w:p>
      <w:pPr>
        <w:jc w:val="both"/>
      </w:pPr>
      <w:r>
        <w:rPr/>
        <w:t xml:space="preserve"/>
      </w:r>
    </w:p>
    <w:p>
      <w:pPr>
        <w:jc w:val="both"/>
      </w:pPr>
      <w:r>
        <w:rPr/>
        <w:t xml:space="preserve">One potential bias is that the authors only compare their method to other generative models, such as GANs and VAEs. While these are currently the most popular approaches to image synthesis, there may be other methods that could perform better but have not been explored in this study.</w:t>
      </w:r>
    </w:p>
    <w:p>
      <w:pPr>
        <w:jc w:val="both"/>
      </w:pPr>
      <w:r>
        <w:rPr/>
        <w:t xml:space="preserve"/>
      </w:r>
    </w:p>
    <w:p>
      <w:pPr>
        <w:jc w:val="both"/>
      </w:pPr>
      <w:r>
        <w:rPr/>
        <w:t xml:space="preserve">Additionally, the authors do not provide much information about the limitations of their method or potential risks associated with its use. For example, it is unclear how sensitive the model is to changes in input data or how robust it is to adversarial attacks.</w:t>
      </w:r>
    </w:p>
    <w:p>
      <w:pPr>
        <w:jc w:val="both"/>
      </w:pPr>
      <w:r>
        <w:rPr/>
        <w:t xml:space="preserve"/>
      </w:r>
    </w:p>
    <w:p>
      <w:pPr>
        <w:jc w:val="both"/>
      </w:pPr>
      <w:r>
        <w:rPr/>
        <w:t xml:space="preserve">Furthermore, while the authors claim that their method produces high-quality images, they do not provide much evidence to support this claim beyond reporting Inception scores and FID scores. It would be helpful to see more qualitative evaluations of the generated images, such as human evaluations or comparisons with ground truth images.</w:t>
      </w:r>
    </w:p>
    <w:p>
      <w:pPr>
        <w:jc w:val="both"/>
      </w:pPr>
      <w:r>
        <w:rPr/>
        <w:t xml:space="preserve"/>
      </w:r>
    </w:p>
    <w:p>
      <w:pPr>
        <w:jc w:val="both"/>
      </w:pPr>
      <w:r>
        <w:rPr/>
        <w:t xml:space="preserve">Finally, while the authors provide a link to their implementation code on GitHub, it is unclear how accessible this code is for researchers who may want to replicate or build upon their work. It would be helpful if they provided more detailed instructions or documentation for using their code.</w:t>
      </w:r>
    </w:p>
    <w:p>
      <w:pPr>
        <w:jc w:val="both"/>
      </w:pPr>
      <w:r>
        <w:rPr/>
        <w:t xml:space="preserve"/>
      </w:r>
    </w:p>
    <w:p>
      <w:pPr>
        <w:jc w:val="both"/>
      </w:pPr>
      <w:r>
        <w:rPr/>
        <w:t xml:space="preserve">In conclusion, while the proposed method presented in this article shows promise for improving image synthesis quality, there are some potential biases and limitations that should be considered when interpreting its results. Further research and evaluation are needed before it can be widely adopted as a standard approach in this field.</w:t>
      </w:r>
    </w:p>
    <w:p>
      <w:pPr>
        <w:pStyle w:val="Heading1"/>
      </w:pPr>
      <w:bookmarkStart w:id="5" w:name="_Toc5"/>
      <w:r>
        <w:t>Topics for further research:</w:t>
      </w:r>
      <w:bookmarkEnd w:id="5"/>
    </w:p>
    <w:p>
      <w:pPr>
        <w:spacing w:after="0"/>
        <w:numPr>
          <w:ilvl w:val="0"/>
          <w:numId w:val="2"/>
        </w:numPr>
      </w:pPr>
      <w:r>
        <w:rPr/>
        <w:t xml:space="preserve">Limitations of diffusion probabilistic models in image synthesis
</w:t>
      </w:r>
    </w:p>
    <w:p>
      <w:pPr>
        <w:spacing w:after="0"/>
        <w:numPr>
          <w:ilvl w:val="0"/>
          <w:numId w:val="2"/>
        </w:numPr>
      </w:pPr>
      <w:r>
        <w:rPr/>
        <w:t xml:space="preserve">Adversarial attacks on generative models
</w:t>
      </w:r>
    </w:p>
    <w:p>
      <w:pPr>
        <w:spacing w:after="0"/>
        <w:numPr>
          <w:ilvl w:val="0"/>
          <w:numId w:val="2"/>
        </w:numPr>
      </w:pPr>
      <w:r>
        <w:rPr/>
        <w:t xml:space="preserve">Qualitative evaluation of generated images in image synthesis
</w:t>
      </w:r>
    </w:p>
    <w:p>
      <w:pPr>
        <w:spacing w:after="0"/>
        <w:numPr>
          <w:ilvl w:val="0"/>
          <w:numId w:val="2"/>
        </w:numPr>
      </w:pPr>
      <w:r>
        <w:rPr/>
        <w:t xml:space="preserve">Comparison of diffusion probabilistic models with other generative models
</w:t>
      </w:r>
    </w:p>
    <w:p>
      <w:pPr>
        <w:spacing w:after="0"/>
        <w:numPr>
          <w:ilvl w:val="0"/>
          <w:numId w:val="2"/>
        </w:numPr>
      </w:pPr>
      <w:r>
        <w:rPr/>
        <w:t xml:space="preserve">Sensitivity analysis of diffusion probabilistic models to input data
</w:t>
      </w:r>
    </w:p>
    <w:p>
      <w:pPr>
        <w:numPr>
          <w:ilvl w:val="0"/>
          <w:numId w:val="2"/>
        </w:numPr>
      </w:pPr>
      <w:r>
        <w:rPr/>
        <w:t xml:space="preserve">Replicating and building upon the proposed method in image synthesis</w:t>
      </w:r>
    </w:p>
    <w:p>
      <w:pPr>
        <w:pStyle w:val="Heading1"/>
      </w:pPr>
      <w:bookmarkStart w:id="6" w:name="_Toc6"/>
      <w:r>
        <w:t>Report location:</w:t>
      </w:r>
      <w:bookmarkEnd w:id="6"/>
    </w:p>
    <w:p>
      <w:hyperlink r:id="rId8" w:history="1">
        <w:r>
          <w:rPr>
            <w:color w:val="2980b9"/>
            <w:u w:val="single"/>
          </w:rPr>
          <w:t xml:space="preserve">https://www.fullpicture.app/item/ce80bfb15e254e75bab3b812d3be4c2d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C84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06.11239" TargetMode="External"/><Relationship Id="rId8" Type="http://schemas.openxmlformats.org/officeDocument/2006/relationships/hyperlink" Target="https://www.fullpicture.app/item/ce80bfb15e254e75bab3b812d3be4c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2023-03-16T09:30:13+01:00</dcterms:created>
  <dcterms:modified xsi:type="dcterms:W3CDTF">2023-03-16T09:30:13+01:00</dcterms:modified>
</cp:coreProperties>
</file>

<file path=docProps/custom.xml><?xml version="1.0" encoding="utf-8"?>
<Properties xmlns="http://schemas.openxmlformats.org/officeDocument/2006/custom-properties" xmlns:vt="http://schemas.openxmlformats.org/officeDocument/2006/docPropsVTypes"/>
</file>