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Frontiers user research interview: session1 – Dovetail</w:t>
      </w:r>
      <w:br/>
      <w:hyperlink r:id="rId7" w:history="1">
        <w:r>
          <w:rPr>
            <w:color w:val="2980b9"/>
            <w:u w:val="single"/>
          </w:rPr>
          <w:t xml:space="preserve">https://frontiers.dovetailapp.com/data/Frontiers-user-research-interview-session1-F7iMk3khmYZb2qWIxgKVO</w:t>
        </w:r>
      </w:hyperlink>
    </w:p>
    <w:p>
      <w:pPr>
        <w:pStyle w:val="Heading1"/>
      </w:pPr>
      <w:bookmarkStart w:id="2" w:name="_Toc2"/>
      <w:r>
        <w:t>Article summary:</w:t>
      </w:r>
      <w:bookmarkEnd w:id="2"/>
    </w:p>
    <w:p>
      <w:pPr>
        <w:jc w:val="both"/>
      </w:pPr>
      <w:r>
        <w:rPr/>
        <w:t xml:space="preserve">1. The article is about a user research interview with a 35-year-old MD PhD who has published over 200 papers, mostly in Frontiers.</w:t>
      </w:r>
    </w:p>
    <w:p>
      <w:pPr>
        <w:jc w:val="both"/>
      </w:pPr>
      <w:r>
        <w:rPr/>
        <w:t xml:space="preserve">2. The interviewee discussed his publishing history and how he decides where to publish, including the importance of impact factor and budget considerations.</w:t>
      </w:r>
    </w:p>
    <w:p>
      <w:pPr>
        <w:jc w:val="both"/>
      </w:pPr>
      <w:r>
        <w:rPr/>
        <w:t xml:space="preserve">3. He also discussed his recent experience with Frontiers, including the billing and invoicing process, discounts, and coordination with other authors to split the cost.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an interview with a 35-year-old MD PhD who has published over 200 papers, mostly in Frontiers. The trustworthiness and reliability of this article can be assessed by looking at its potential biases and their sources, one-sided reporting, unsupported claims, missing points of consideration, missing evidence for the claims made, unexplored counterarguments, promotional content, partiality, whether possible risks are noted or not presenting both sides equally.</w:t>
      </w:r>
    </w:p>
    <w:p>
      <w:pPr>
        <w:jc w:val="both"/>
      </w:pPr>
      <w:r>
        <w:rPr/>
        <w:t xml:space="preserve">The article does not appear to have any major biases or sources of bias as it is simply an interview with one individual discussing their experiences in publishing research papers. However, there may be some one-sided reporting as the interviewee only discusses their own experiences rather than providing a more balanced view from multiple perspectives. Additionally, some of the claims made by the interviewee are not supported by evidence such as when they discuss how they decide where to publish based on impact factor and budget considerations. Furthermore, there are some missing points of consideration such as whether open access journals provide better quality control than traditional journals or if there are any ethical implications associated with splitting costs between authors for publication fees.</w:t>
      </w:r>
    </w:p>
    <w:p>
      <w:pPr>
        <w:jc w:val="both"/>
      </w:pPr>
      <w:r>
        <w:rPr/>
        <w:t xml:space="preserve">In terms of promotional content or partiality towards certain publications such as Frontiers which was mentioned multiple times throughout the article; it appears that this was done out of genuine appreciation for the journal rather than any kind of promotional intent as the interviewee discussed various aspects such as open peer review process and open access which make it easier for researchers to access articles without having to pay for them. There were also no risks noted in relation to publishing in Frontiers so this could be something that should be explored further in future interviews or articles on this topic. Finally, both sides were presented equally throughout the article so there is no indication that either side was given preferential treatment or more attention than necessary. </w:t>
      </w:r>
    </w:p>
    <w:p>
      <w:pPr>
        <w:jc w:val="both"/>
      </w:pPr>
      <w:r>
        <w:rPr/>
        <w:t xml:space="preserve">In conclusion, overall this article appears to be trustworthy and reliable despite some minor issues such as one-sided reporting and unsupported claims which can easily be addressed by</w:t>
      </w:r>
    </w:p>
    <w:p>
      <w:pPr>
        <w:pStyle w:val="Heading1"/>
      </w:pPr>
      <w:bookmarkStart w:id="5" w:name="_Toc5"/>
      <w:r>
        <w:t>Topics for further research:</w:t>
      </w:r>
      <w:bookmarkEnd w:id="5"/>
    </w:p>
    <w:p>
      <w:pPr>
        <w:spacing w:after="0"/>
        <w:numPr>
          <w:ilvl w:val="0"/>
          <w:numId w:val="2"/>
        </w:numPr>
      </w:pPr>
      <w:r>
        <w:rPr/>
        <w:t xml:space="preserve">Open access journals and quality control</w:t>
      </w:r>
    </w:p>
    <w:p>
      <w:pPr>
        <w:spacing w:after="0"/>
        <w:numPr>
          <w:ilvl w:val="0"/>
          <w:numId w:val="2"/>
        </w:numPr>
      </w:pPr>
      <w:r>
        <w:rPr/>
        <w:t xml:space="preserve">Ethical implications of publication fees</w:t>
      </w:r>
    </w:p>
    <w:p>
      <w:pPr>
        <w:spacing w:after="0"/>
        <w:numPr>
          <w:ilvl w:val="0"/>
          <w:numId w:val="2"/>
        </w:numPr>
      </w:pPr>
      <w:r>
        <w:rPr/>
        <w:t xml:space="preserve">Impact of open peer review process</w:t>
      </w:r>
    </w:p>
    <w:p>
      <w:pPr>
        <w:spacing w:after="0"/>
        <w:numPr>
          <w:ilvl w:val="0"/>
          <w:numId w:val="2"/>
        </w:numPr>
      </w:pPr>
      <w:r>
        <w:rPr/>
        <w:t xml:space="preserve">Benefits of open access publishing</w:t>
      </w:r>
    </w:p>
    <w:p>
      <w:pPr>
        <w:spacing w:after="0"/>
        <w:numPr>
          <w:ilvl w:val="0"/>
          <w:numId w:val="2"/>
        </w:numPr>
      </w:pPr>
      <w:r>
        <w:rPr/>
        <w:t xml:space="preserve">Risks associated with publishing in Frontiers</w:t>
      </w:r>
    </w:p>
    <w:p>
      <w:pPr>
        <w:numPr>
          <w:ilvl w:val="0"/>
          <w:numId w:val="2"/>
        </w:numPr>
      </w:pPr>
      <w:r>
        <w:rPr/>
        <w:t xml:space="preserve">Comparison of traditional and open access journals</w:t>
      </w:r>
    </w:p>
    <w:p>
      <w:pPr>
        <w:pStyle w:val="Heading1"/>
      </w:pPr>
      <w:bookmarkStart w:id="6" w:name="_Toc6"/>
      <w:r>
        <w:t>Report location:</w:t>
      </w:r>
      <w:bookmarkEnd w:id="6"/>
    </w:p>
    <w:p>
      <w:hyperlink r:id="rId8" w:history="1">
        <w:r>
          <w:rPr>
            <w:color w:val="2980b9"/>
            <w:u w:val="single"/>
          </w:rPr>
          <w:t xml:space="preserve">https://www.fullpicture.app/item/ce8a060dc8855046f61fccdffe50a386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80E58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frontiers.dovetailapp.com/data/Frontiers-user-research-interview-session1-F7iMk3khmYZb2qWIxgKVO" TargetMode="External"/><Relationship Id="rId8" Type="http://schemas.openxmlformats.org/officeDocument/2006/relationships/hyperlink" Target="https://www.fullpicture.app/item/ce8a060dc8855046f61fccdffe50a38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2023-02-20T14:04:34+01:00</dcterms:created>
  <dcterms:modified xsi:type="dcterms:W3CDTF">2023-02-20T14:04:34+01:00</dcterms:modified>
</cp:coreProperties>
</file>

<file path=docProps/custom.xml><?xml version="1.0" encoding="utf-8"?>
<Properties xmlns="http://schemas.openxmlformats.org/officeDocument/2006/custom-properties" xmlns:vt="http://schemas.openxmlformats.org/officeDocument/2006/docPropsVTypes"/>
</file>