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Forests | Free Full-Text | Study on Soil Moisture Characteristics in Southern China Karst Plant Community Structure Types</w:t>
      </w:r>
      <w:br/>
      <w:hyperlink r:id="rId7" w:history="1">
        <w:r>
          <w:rPr>
            <w:color w:val="2980b9"/>
            <w:u w:val="single"/>
          </w:rPr>
          <w:t xml:space="preserve">https://www.mdpi.com/1999-4907/14/2/384</w:t>
        </w:r>
      </w:hyperlink>
    </w:p>
    <w:p>
      <w:pPr>
        <w:pStyle w:val="Heading1"/>
      </w:pPr>
      <w:bookmarkStart w:id="2" w:name="_Toc2"/>
      <w:r>
        <w:t>Article summary:</w:t>
      </w:r>
      <w:bookmarkEnd w:id="2"/>
    </w:p>
    <w:p>
      <w:pPr>
        <w:jc w:val="both"/>
      </w:pPr>
      <w:r>
        <w:rPr/>
        <w:t xml:space="preserve">1. This study examined the soil moisture characteristics in four different plant community structure types in southern China karst regions: arbor + herb (AH), shrub + herb (SH), arbor + shrub + herb (ASH), and herb (H).</w:t>
      </w:r>
    </w:p>
    <w:p>
      <w:pPr>
        <w:jc w:val="both"/>
      </w:pPr>
      <w:r>
        <w:rPr/>
        <w:t xml:space="preserve">2. The results showed that there were significant differences in diversity indexes for ASH and H, and between AH and SH in Pielou index and Simpson index.</w:t>
      </w:r>
    </w:p>
    <w:p>
      <w:pPr>
        <w:jc w:val="both"/>
      </w:pPr>
      <w:r>
        <w:rPr/>
        <w:t xml:space="preserve">3. The response of soil moisture of plant community structure types to light rain event was not obvious, with the growth rates of soil water content in the 30–50 and 50–70 cm layers of the SH being higher in moderate rain event than that in heavy rain event.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research conducted on soil moisture characteristics in southern China karst regions. The authors have provided detailed information about their research methods, data analysis techniques, results, and conclusions. Furthermore, they have also discussed potential implications for vegetation restoration efforts in this region.</w:t>
      </w:r>
    </w:p>
    <w:p>
      <w:pPr>
        <w:jc w:val="both"/>
      </w:pPr>
      <w:r>
        <w:rPr/>
        <w:t xml:space="preserve">However, there are some potential biases that should be noted. For example, the authors do not discuss any possible risks associated with their research or any counterarguments to their findings. Additionally, they do not provide any evidence to support their claims or explore any unexplored points of consideration. Moreover, the article does not present both sides equally; instead it focuses solely on the positive aspects of their findings without providing an equal amount of attention to potential drawbacks or limitations. Finally, there is a lack of promotional content which could be used to further highlight the importance of this research topic.</w:t>
      </w:r>
    </w:p>
    <w:p>
      <w:pPr>
        <w:pStyle w:val="Heading1"/>
      </w:pPr>
      <w:bookmarkStart w:id="5" w:name="_Toc5"/>
      <w:r>
        <w:t>Topics for further research:</w:t>
      </w:r>
      <w:bookmarkEnd w:id="5"/>
    </w:p>
    <w:p>
      <w:pPr>
        <w:spacing w:after="0"/>
        <w:numPr>
          <w:ilvl w:val="0"/>
          <w:numId w:val="2"/>
        </w:numPr>
      </w:pPr>
      <w:r>
        <w:rPr/>
        <w:t xml:space="preserve">Soil moisture characteristics in karst regions</w:t>
      </w:r>
    </w:p>
    <w:p>
      <w:pPr>
        <w:spacing w:after="0"/>
        <w:numPr>
          <w:ilvl w:val="0"/>
          <w:numId w:val="2"/>
        </w:numPr>
      </w:pPr>
      <w:r>
        <w:rPr/>
        <w:t xml:space="preserve">Potential risks associated with soil moisture research</w:t>
      </w:r>
    </w:p>
    <w:p>
      <w:pPr>
        <w:spacing w:after="0"/>
        <w:numPr>
          <w:ilvl w:val="0"/>
          <w:numId w:val="2"/>
        </w:numPr>
      </w:pPr>
      <w:r>
        <w:rPr/>
        <w:t xml:space="preserve">Counterarguments to soil moisture research findings</w:t>
      </w:r>
    </w:p>
    <w:p>
      <w:pPr>
        <w:spacing w:after="0"/>
        <w:numPr>
          <w:ilvl w:val="0"/>
          <w:numId w:val="2"/>
        </w:numPr>
      </w:pPr>
      <w:r>
        <w:rPr/>
        <w:t xml:space="preserve">Evidence to support soil moisture research claims</w:t>
      </w:r>
    </w:p>
    <w:p>
      <w:pPr>
        <w:spacing w:after="0"/>
        <w:numPr>
          <w:ilvl w:val="0"/>
          <w:numId w:val="2"/>
        </w:numPr>
      </w:pPr>
      <w:r>
        <w:rPr/>
        <w:t xml:space="preserve">Implications of soil moisture research for vegetation restoration</w:t>
      </w:r>
    </w:p>
    <w:p>
      <w:pPr>
        <w:numPr>
          <w:ilvl w:val="0"/>
          <w:numId w:val="2"/>
        </w:numPr>
      </w:pPr>
      <w:r>
        <w:rPr/>
        <w:t xml:space="preserve">Promotional content for soil moisture research</w:t>
      </w:r>
    </w:p>
    <w:p>
      <w:pPr>
        <w:pStyle w:val="Heading1"/>
      </w:pPr>
      <w:bookmarkStart w:id="6" w:name="_Toc6"/>
      <w:r>
        <w:t>Report location:</w:t>
      </w:r>
      <w:bookmarkEnd w:id="6"/>
    </w:p>
    <w:p>
      <w:hyperlink r:id="rId8" w:history="1">
        <w:r>
          <w:rPr>
            <w:color w:val="2980b9"/>
            <w:u w:val="single"/>
          </w:rPr>
          <w:t xml:space="preserve">https://www.fullpicture.app/item/cebee9749e41dc098c823bb49f2cf705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8C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07/14/2/384" TargetMode="External"/><Relationship Id="rId8" Type="http://schemas.openxmlformats.org/officeDocument/2006/relationships/hyperlink" Target="https://www.fullpicture.app/item/cebee9749e41dc098c823bb49f2cf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2023-02-19T00:42:31+01:00</dcterms:created>
  <dcterms:modified xsi:type="dcterms:W3CDTF">2023-02-19T00:42:31+01:00</dcterms:modified>
</cp:coreProperties>
</file>

<file path=docProps/custom.xml><?xml version="1.0" encoding="utf-8"?>
<Properties xmlns="http://schemas.openxmlformats.org/officeDocument/2006/custom-properties" xmlns:vt="http://schemas.openxmlformats.org/officeDocument/2006/docPropsVTypes"/>
</file>