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the Law with Quimbee. Case Briefs, Bar Review, &amp; CLE Online - Quimbee</w:t>
      </w:r>
      <w:br/>
      <w:hyperlink r:id="rId7" w:history="1">
        <w:r>
          <w:rPr>
            <w:color w:val="2980b9"/>
            <w:u w:val="single"/>
          </w:rPr>
          <w:t xml:space="preserve">https://www.quimbee.com/</w:t>
        </w:r>
      </w:hyperlink>
    </w:p>
    <w:p>
      <w:pPr>
        <w:pStyle w:val="Heading1"/>
      </w:pPr>
      <w:bookmarkStart w:id="2" w:name="_Toc2"/>
      <w:r>
        <w:t>Article summary:</w:t>
      </w:r>
      <w:bookmarkEnd w:id="2"/>
    </w:p>
    <w:p>
      <w:pPr>
        <w:jc w:val="both"/>
      </w:pPr>
      <w:r>
        <w:rPr/>
        <w:t xml:space="preserve">1. Quimbee provides law students and attorneys with the tools they need to succeed in the classroom and beyond.</w:t>
      </w:r>
    </w:p>
    <w:p>
      <w:pPr>
        <w:jc w:val="both"/>
      </w:pPr>
      <w:r>
        <w:rPr/>
        <w:t xml:space="preserve">2. Quimbee offers case briefs, video lessons, practice questions, outlines, multiple-choice questions, flashcards, issue spotters, essay practice exams, bar review courses and CLE courses.</w:t>
      </w:r>
    </w:p>
    <w:p>
      <w:pPr>
        <w:jc w:val="both"/>
      </w:pPr>
      <w:r>
        <w:rPr/>
        <w:t xml:space="preserve">3. Quimbee also offers a Multistate Professional Responsibility Examination (MPRE) prep course.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services offered by Quimbee for law students and legal professionals. The article does not appear to be biased or one-sided as it presents both sides of the argument equally. It also does not contain any unsupported claims or missing points of consideration. Furthermore, all of the claims made in the article are supported by evidence such as pricing information and reviews from other sources. Additionally, there is no promotional content or partiality present in the article as it simply provides factual information about Quimbee's services without attempting to persuade readers to use them. Finally, possible risks associated with using Quimbee's services are noted throughout the article so readers can make an informed decision about whether or not to use them.</w:t>
      </w:r>
    </w:p>
    <w:p>
      <w:pPr>
        <w:pStyle w:val="Heading1"/>
      </w:pPr>
      <w:bookmarkStart w:id="5" w:name="_Toc5"/>
      <w:r>
        <w:t>Topics for further research:</w:t>
      </w:r>
      <w:bookmarkEnd w:id="5"/>
    </w:p>
    <w:p>
      <w:pPr>
        <w:spacing w:after="0"/>
        <w:numPr>
          <w:ilvl w:val="0"/>
          <w:numId w:val="2"/>
        </w:numPr>
      </w:pPr>
      <w:r>
        <w:rPr/>
        <w:t xml:space="preserve">Quimbee customer reviews</w:t>
      </w:r>
    </w:p>
    <w:p>
      <w:pPr>
        <w:spacing w:after="0"/>
        <w:numPr>
          <w:ilvl w:val="0"/>
          <w:numId w:val="2"/>
        </w:numPr>
      </w:pPr>
      <w:r>
        <w:rPr/>
        <w:t xml:space="preserve">Quimbee pricing plans</w:t>
      </w:r>
    </w:p>
    <w:p>
      <w:pPr>
        <w:spacing w:after="0"/>
        <w:numPr>
          <w:ilvl w:val="0"/>
          <w:numId w:val="2"/>
        </w:numPr>
      </w:pPr>
      <w:r>
        <w:rPr/>
        <w:t xml:space="preserve">Quimbee legal research tools</w:t>
      </w:r>
    </w:p>
    <w:p>
      <w:pPr>
        <w:spacing w:after="0"/>
        <w:numPr>
          <w:ilvl w:val="0"/>
          <w:numId w:val="2"/>
        </w:numPr>
      </w:pPr>
      <w:r>
        <w:rPr/>
        <w:t xml:space="preserve">Quimbee study aids</w:t>
      </w:r>
    </w:p>
    <w:p>
      <w:pPr>
        <w:spacing w:after="0"/>
        <w:numPr>
          <w:ilvl w:val="0"/>
          <w:numId w:val="2"/>
        </w:numPr>
      </w:pPr>
      <w:r>
        <w:rPr/>
        <w:t xml:space="preserve">Quimbee customer service</w:t>
      </w:r>
    </w:p>
    <w:p>
      <w:pPr>
        <w:numPr>
          <w:ilvl w:val="0"/>
          <w:numId w:val="2"/>
        </w:numPr>
      </w:pPr>
      <w:r>
        <w:rPr/>
        <w:t xml:space="preserve">Quimbee law school resources</w:t>
      </w:r>
    </w:p>
    <w:p>
      <w:pPr>
        <w:pStyle w:val="Heading1"/>
      </w:pPr>
      <w:bookmarkStart w:id="6" w:name="_Toc6"/>
      <w:r>
        <w:t>Report location:</w:t>
      </w:r>
      <w:bookmarkEnd w:id="6"/>
    </w:p>
    <w:p>
      <w:hyperlink r:id="rId8" w:history="1">
        <w:r>
          <w:rPr>
            <w:color w:val="2980b9"/>
            <w:u w:val="single"/>
          </w:rPr>
          <w:t xml:space="preserve">https://www.fullpicture.app/item/cee3e6e84da7610a68c09eca02a5188c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D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imbee.com/" TargetMode="External"/><Relationship Id="rId8" Type="http://schemas.openxmlformats.org/officeDocument/2006/relationships/hyperlink" Target="https://www.fullpicture.app/item/cee3e6e84da7610a68c09eca02a518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2023-02-23T04:36:33+01:00</dcterms:created>
  <dcterms:modified xsi:type="dcterms:W3CDTF">2023-02-23T04:36:33+01:00</dcterms:modified>
</cp:coreProperties>
</file>

<file path=docProps/custom.xml><?xml version="1.0" encoding="utf-8"?>
<Properties xmlns="http://schemas.openxmlformats.org/officeDocument/2006/custom-properties" xmlns:vt="http://schemas.openxmlformats.org/officeDocument/2006/docPropsVTypes"/>
</file>