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Grammarly</w:t>
      </w:r>
      <w:br/>
      <w:hyperlink r:id="rId7" w:history="1">
        <w:r>
          <w:rPr>
            <w:color w:val="2980b9"/>
            <w:u w:val="single"/>
          </w:rPr>
          <w:t xml:space="preserve">https://app.grammarly.com/ddocs/1934226585</w:t>
        </w:r>
      </w:hyperlink>
    </w:p>
    <w:p>
      <w:pPr>
        <w:pStyle w:val="Heading1"/>
      </w:pPr>
      <w:bookmarkStart w:id="2" w:name="_Toc2"/>
      <w:r>
        <w:t>Article summary:</w:t>
      </w:r>
      <w:bookmarkEnd w:id="2"/>
    </w:p>
    <w:p>
      <w:pPr>
        <w:jc w:val="both"/>
      </w:pPr>
      <w:r>
        <w:rPr/>
        <w:t xml:space="preserve">1. Music has been used for therapeutic purposes since ancient times, with evidence of its use in Egypt, Persia, and among the Hebrews.</w:t>
      </w:r>
    </w:p>
    <w:p>
      <w:pPr>
        <w:jc w:val="both"/>
      </w:pPr>
      <w:r>
        <w:rPr/>
        <w:t xml:space="preserve">2. The Greeks were the first to investigate and use music scientifically and systematically, believing it could enhance one’s health.</w:t>
      </w:r>
    </w:p>
    <w:p>
      <w:pPr>
        <w:jc w:val="both"/>
      </w:pPr>
      <w:r>
        <w:rPr/>
        <w:t xml:space="preserve">3. In the 20th century, laboratory and clinical research was conducted to study both its physiological and psychological affects.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history of music as a therapeutic modality from ancient times to the present day. It cites sources such as Homer, Pythagoras, Plato, Aristotle, Cicero, Seneca, Alexander the Great, Robert Burtin and Hector Chomat to support its claims about the use of music in healing throughout history. Furthermore, it provides evidence from laboratory and clinical research conducted in the 20th century to demonstrate how music can be used therapeutically today. </w:t>
      </w:r>
    </w:p>
    <w:p>
      <w:pPr>
        <w:jc w:val="both"/>
      </w:pPr>
      <w:r>
        <w:rPr/>
        <w:t xml:space="preserve">The article does not appear to have any biases or one-sided reporting; rather it presents an objective overview of how music has been used for therapeutic purposes throughout history. It does not make any unsupported claims or omit any points of consideration; rather it provides a thorough overview of how music has been used for healing purposes over time. Additionally, there is no promotional content or partiality in this article; rather it provides an unbiased overview of how music has been used for therapeutic purposes throughout history. Finally, possible risks associated with using music therapeutically are noted in the article; however they are not explored in depth due to the scope of this particular article.</w:t>
      </w:r>
    </w:p>
    <w:p>
      <w:pPr>
        <w:pStyle w:val="Heading1"/>
      </w:pPr>
      <w:bookmarkStart w:id="5" w:name="_Toc5"/>
      <w:r>
        <w:t>Topics for further research:</w:t>
      </w:r>
      <w:bookmarkEnd w:id="5"/>
    </w:p>
    <w:p>
      <w:pPr>
        <w:spacing w:after="0"/>
        <w:numPr>
          <w:ilvl w:val="0"/>
          <w:numId w:val="2"/>
        </w:numPr>
      </w:pPr>
      <w:r>
        <w:rPr/>
        <w:t xml:space="preserve">Music therapy research</w:t>
      </w:r>
    </w:p>
    <w:p>
      <w:pPr>
        <w:spacing w:after="0"/>
        <w:numPr>
          <w:ilvl w:val="0"/>
          <w:numId w:val="2"/>
        </w:numPr>
      </w:pPr>
      <w:r>
        <w:rPr/>
        <w:t xml:space="preserve">Music therapy techniques</w:t>
      </w:r>
    </w:p>
    <w:p>
      <w:pPr>
        <w:spacing w:after="0"/>
        <w:numPr>
          <w:ilvl w:val="0"/>
          <w:numId w:val="2"/>
        </w:numPr>
      </w:pPr>
      <w:r>
        <w:rPr/>
        <w:t xml:space="preserve">Music therapy benefits</w:t>
      </w:r>
    </w:p>
    <w:p>
      <w:pPr>
        <w:spacing w:after="0"/>
        <w:numPr>
          <w:ilvl w:val="0"/>
          <w:numId w:val="2"/>
        </w:numPr>
      </w:pPr>
      <w:r>
        <w:rPr/>
        <w:t xml:space="preserve">Music therapy risks</w:t>
      </w:r>
    </w:p>
    <w:p>
      <w:pPr>
        <w:spacing w:after="0"/>
        <w:numPr>
          <w:ilvl w:val="0"/>
          <w:numId w:val="2"/>
        </w:numPr>
      </w:pPr>
      <w:r>
        <w:rPr/>
        <w:t xml:space="preserve">Music therapy applications</w:t>
      </w:r>
    </w:p>
    <w:p>
      <w:pPr>
        <w:numPr>
          <w:ilvl w:val="0"/>
          <w:numId w:val="2"/>
        </w:numPr>
      </w:pPr>
      <w:r>
        <w:rPr/>
        <w:t xml:space="preserve">Music therapy for mental health</w:t>
      </w:r>
    </w:p>
    <w:p>
      <w:pPr>
        <w:pStyle w:val="Heading1"/>
      </w:pPr>
      <w:bookmarkStart w:id="6" w:name="_Toc6"/>
      <w:r>
        <w:t>Report location:</w:t>
      </w:r>
      <w:bookmarkEnd w:id="6"/>
    </w:p>
    <w:p>
      <w:hyperlink r:id="rId8" w:history="1">
        <w:r>
          <w:rPr>
            <w:color w:val="2980b9"/>
            <w:u w:val="single"/>
          </w:rPr>
          <w:t xml:space="preserve">https://www.fullpicture.app/item/cefc54d6a4f85a4b6b925d75d9c44d0b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CA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ddocs/1934226585" TargetMode="External"/><Relationship Id="rId8" Type="http://schemas.openxmlformats.org/officeDocument/2006/relationships/hyperlink" Target="https://www.fullpicture.app/item/cefc54d6a4f85a4b6b925d75d9c44d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2023-02-21T08:04:02+01:00</dcterms:created>
  <dcterms:modified xsi:type="dcterms:W3CDTF">2023-02-21T08:04:02+01:00</dcterms:modified>
</cp:coreProperties>
</file>

<file path=docProps/custom.xml><?xml version="1.0" encoding="utf-8"?>
<Properties xmlns="http://schemas.openxmlformats.org/officeDocument/2006/custom-properties" xmlns:vt="http://schemas.openxmlformats.org/officeDocument/2006/docPropsVTypes"/>
</file>