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课程思政背景下高校生物学专业开展生物学史教育的思考</w:t></w:r><w:br/><w:hyperlink r:id="rId7" w:history="1"><w:r><w:rPr><w:color w:val="2980b9"/><w:u w:val="single"/></w:rPr><w:t xml:space="preserve">http://qikan.cqvip.com/Qikan/Article/ReadIndex?id=7107631370&info=N%2BEemxiHi9wAwRiyxx6MSDFqFN6VJShTVFEH7R%2B6e7zTI35GigIRPQ%3D%3D</w:t></w:r></w:hyperlink></w:p><w:p><w:pPr><w:pStyle w:val="Heading1"/></w:pPr><w:bookmarkStart w:id="2" w:name="_Toc2"/><w:r><w:t>Article summary:</w:t></w:r><w:bookmarkEnd w:id="2"/></w:p><w:p><w:pPr><w:jc w:val="both"/></w:pPr><w:r><w:rPr/><w:t xml:space="preserve">1. 生物学史是开展课程思政的重要途径，蕴涵着丰富的思政元素。</w:t></w:r></w:p><w:p><w:pPr><w:jc w:val="both"/></w:pPr><w:r><w:rPr/><w:t xml:space="preserve">2. 在当前“立德树人”“课程思政”大背景下，加强高校生物学史教育与研究应引起足够重视。</w:t></w:r></w:p><w:p><w:pPr><w:jc w:val="both"/></w:pPr><w:r><w:rPr/><w:t xml:space="preserve">3. 加强生物学史教育有助于学生了解生物学科发展历程、初步建立生物学学科体系，提高生物学学科素养和学习兴趣。</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本文主要介绍了在课程思政背景下，高校生物学专业开展生物学史教育的重要性、河北师范大学开展生物学史教育情况及教师如何深入挖掘生物学史中所蕴含的丰富的思政元素。文章提到，生物学史是人类从古至今对生命现象进行科学探索的过程，是一部人类创造性地认识和改造自然界的历史，具有重要的思想启示和价值观引领作用。因此，在当前“立德树人”“课程思政”大背景下，加强高校生物学史教育与研究应引起各方的足够重视。</w:t></w:r></w:p><w:p><w:pPr><w:jc w:val="both"/></w:pPr><w:r><w:rPr/><w:t xml:space="preserve"></w:t></w:r></w:p><w:p><w:pPr><w:jc w:val="both"/></w:pPr><w:r><w:rPr/><w:t xml:space="preserve">然而，本文存在以下问题：</w:t></w:r></w:p><w:p><w:pPr><w:jc w:val="both"/></w:pPr><w:r><w:rPr/><w:t xml:space="preserve"></w:t></w:r></w:p><w:p><w:pPr><w:jc w:val="both"/></w:pPr><w:r><w:rPr/><w:t xml:space="preserve">1. 偏袒河北师范大学：文章只介绍了该校开展生物学史教育情况，并未涉及其他高校或地区的情况。这种偏袒可能会导致读者对该校产生不必要的好感或误解。</w:t></w:r></w:p><w:p><w:pPr><w:jc w:val="both"/></w:pPr><w:r><w:rPr/><w:t xml:space="preserve"></w:t></w:r></w:p><w:p><w:pPr><w:jc w:val="both"/></w:pPr><w:r><w:rPr/><w:t xml:space="preserve">2. 缺乏数据支持：文章没有提供任何数据来证明开展生物学史教育对立德树人和课程思政有多大贡献，也没有提供任何数据来证明该校生物学史教育的效果如何。</w:t></w:r></w:p><w:p><w:pPr><w:jc w:val="both"/></w:pPr><w:r><w:rPr/><w:t xml:space="preserve"></w:t></w:r></w:p><w:p><w:pPr><w:jc w:val="both"/></w:pPr><w:r><w:rPr/><w:t xml:space="preserve">3. 片面报道：文章只强调了生物学史对思政教育的重要性，但未提及其他可能存在的问题或风险。例如，生物学史中可能存在一些不符合当代科学观点或价值观的内容，如果不加以引导和解释，可能会对学生产生负面影响。</w:t></w:r></w:p><w:p><w:pPr><w:jc w:val="both"/></w:pPr><w:r><w:rPr/><w:t xml:space="preserve"></w:t></w:r></w:p><w:p><w:pPr><w:jc w:val="both"/></w:pPr><w:r><w:rPr/><w:t xml:space="preserve">4. 缺失考虑点：文章未涉及到如何平衡生物学史教育与其他课程内容之间的关系。在有限的课程时间内，如何分配时间和资源是一个需要考虑的问题。</w:t></w:r></w:p><w:p><w:pPr><w:jc w:val="both"/></w:pPr><w:r><w:rPr/><w:t xml:space="preserve"></w:t></w:r></w:p><w:p><w:pPr><w:jc w:val="both"/></w:pPr><w:r><w:rPr/><w:t xml:space="preserve">5. 偏见来源：文章可能存在对传统科学观念和历史人物的偏见。例如，在介绍生物学史时，文章强调了“杰出的生物学家”，但未提及其他可能对科学发展做出贡献的人群或因素。</w:t></w:r></w:p><w:p><w:pPr><w:jc w:val="both"/></w:pPr><w:r><w:rPr/><w:t xml:space="preserve"></w:t></w:r></w:p><w:p><w:pPr><w:jc w:val="both"/></w:pPr><w:r><w:rPr/><w:t xml:space="preserve">综上所述，本文虽然介绍了高校生物学专业开展生物学史教育的重要性和河北师范大学开展情况，但存在一些偏袒、片面报道、缺失考虑点等问题。为了更全面地了解该领域的情况和问题，并制定更有效的教育策略，需要进一步深入研究和探讨。</w:t></w:r></w:p><w:p><w:pPr><w:pStyle w:val="Heading1"/></w:pPr><w:bookmarkStart w:id="5" w:name="_Toc5"/><w:r><w:t>Topics for further research:</w:t></w:r><w:bookmarkEnd w:id="5"/></w:p><w:p><w:pPr><w:spacing w:after="0"/><w:numPr><w:ilvl w:val="0"/><w:numId w:val="2"/></w:numPr></w:pPr><w:r><w:rPr/><w:t xml:space="preserve">Other universities or regions' situation of biological history education
</w:t></w:r></w:p><w:p><w:pPr><w:spacing w:after="0"/><w:numPr><w:ilvl w:val="0"/><w:numId w:val="2"/></w:numPr></w:pPr><w:r><w:rPr/><w:t xml:space="preserve">Data supporting the contribution of biological history education to moral education and curriculum ideology
</w:t></w:r></w:p><w:p><w:pPr><w:spacing w:after="0"/><w:numPr><w:ilvl w:val="0"/><w:numId w:val="2"/></w:numPr></w:pPr><w:r><w:rPr/><w:t xml:space="preserve">Potential problems or risks in biological history education
</w:t></w:r></w:p><w:p><w:pPr><w:spacing w:after="0"/><w:numPr><w:ilvl w:val="0"/><w:numId w:val="2"/></w:numPr></w:pPr><w:r><w:rPr/><w:t xml:space="preserve">Balancing the relationship between biological history education and other course contents
</w:t></w:r></w:p><w:p><w:pPr><w:spacing w:after="0"/><w:numPr><w:ilvl w:val="0"/><w:numId w:val="2"/></w:numPr></w:pPr><w:r><w:rPr/><w:t xml:space="preserve">Possible biases towards traditional scientific concepts and historical figures
</w:t></w:r></w:p><w:p><w:pPr><w:numPr><w:ilvl w:val="0"/><w:numId w:val="2"/></w:numPr></w:pPr><w:r><w:rPr/><w:t xml:space="preserve">Further research and discussion on the field of biological history education</w:t></w:r></w:p><w:p><w:pPr><w:pStyle w:val="Heading1"/></w:pPr><w:bookmarkStart w:id="6" w:name="_Toc6"/><w:r><w:t>Report location:</w:t></w:r><w:bookmarkEnd w:id="6"/></w:p><w:p><w:hyperlink r:id="rId8" w:history="1"><w:r><w:rPr><w:color w:val="2980b9"/><w:u w:val="single"/></w:rPr><w:t xml:space="preserve">https://www.fullpicture.app/item/cf29693e60a47a53755f75307536847f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8A0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ikan.cqvip.com/Qikan/Article/ReadIndex?id=7107631370&amp;info=N%2BEemxiHi9wAwRiyxx6MSDFqFN6VJShTVFEH7R%2B6e7zTI35GigIRPQ%3D%3D" TargetMode="External"/><Relationship Id="rId8" Type="http://schemas.openxmlformats.org/officeDocument/2006/relationships/hyperlink" Target="https://www.fullpicture.app/item/cf29693e60a47a53755f7530753684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2024-01-09T11:19:56+01:00</dcterms:created>
  <dcterms:modified xsi:type="dcterms:W3CDTF">2024-01-09T11:19:56+01:00</dcterms:modified>
</cp:coreProperties>
</file>

<file path=docProps/custom.xml><?xml version="1.0" encoding="utf-8"?>
<Properties xmlns="http://schemas.openxmlformats.org/officeDocument/2006/custom-properties" xmlns:vt="http://schemas.openxmlformats.org/officeDocument/2006/docPropsVTypes"/>
</file>