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eight weeks of time-restricted feeding (16/8) on basal metabolism, maximal strength, body composition, inflammation, and cardiovascular risk factors in resistance-trained males | Journal of Translational Medicine | Full Text</w:t>
      </w:r>
      <w:br/>
      <w:hyperlink r:id="rId7" w:history="1">
        <w:r>
          <w:rPr>
            <w:color w:val="2980b9"/>
            <w:u w:val="single"/>
          </w:rPr>
          <w:t xml:space="preserve">https://translational-medicine.biomedcentral.com/articles/10.1186/s12967-016-1044-0?__s=ovzgowspzgzjrjm83r95</w:t>
        </w:r>
      </w:hyperlink>
    </w:p>
    <w:p>
      <w:pPr>
        <w:pStyle w:val="Heading1"/>
      </w:pPr>
      <w:bookmarkStart w:id="2" w:name="_Toc2"/>
      <w:r>
        <w:t>Article summary:</w:t>
      </w:r>
      <w:bookmarkEnd w:id="2"/>
    </w:p>
    <w:p>
      <w:pPr>
        <w:jc w:val="both"/>
      </w:pPr>
      <w:r>
        <w:rPr/>
        <w:t xml:space="preserve">1. 本文研究了8周的时间限制饮食（16/8）对抗阻训练男性的基础代谢、最大力量、身体组成、炎症和心血管风险因素的影响。</w:t>
      </w:r>
    </w:p>
    <w:p>
      <w:pPr>
        <w:jc w:val="both"/>
      </w:pPr>
      <w:r>
        <w:rPr/>
        <w:t xml:space="preserve">2. 结果显示，时间限制饮食组相比于对照组，在减脂方面表现更好，但在其他方面没有显著差异。</w:t>
      </w:r>
    </w:p>
    <w:p>
      <w:pPr>
        <w:jc w:val="both"/>
      </w:pPr>
      <w:r>
        <w:rPr/>
        <w:t xml:space="preserve">3. 研究者认为，时间限制饮食可能是一种有效的减脂方法，但需要更多的长期研究来确定其对健康和运动表现的影响。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该文章是一项研究，旨在探讨时间限制性饮食（16/8）对抗阻训练男性的基础代谢、最大力量、身体组成、炎症和心血管风险因素的影响。然而，该文章存在以下问题：</w:t>
      </w:r>
    </w:p>
    <w:p>
      <w:pPr>
        <w:jc w:val="both"/>
      </w:pPr>
      <w:r>
        <w:rPr/>
        <w:t xml:space="preserve"/>
      </w:r>
    </w:p>
    <w:p>
      <w:pPr>
        <w:jc w:val="both"/>
      </w:pPr>
      <w:r>
        <w:rPr/>
        <w:t xml:space="preserve">1.潜在偏见及其来源：该研究由八名男性参与，样本量较小，且只包括抗阻训练男性。这可能导致结果不具有普适性，并且可能存在选择偏差。</w:t>
      </w:r>
    </w:p>
    <w:p>
      <w:pPr>
        <w:jc w:val="both"/>
      </w:pPr>
      <w:r>
        <w:rPr/>
        <w:t xml:space="preserve"/>
      </w:r>
    </w:p>
    <w:p>
      <w:pPr>
        <w:jc w:val="both"/>
      </w:pPr>
      <w:r>
        <w:rPr/>
        <w:t xml:space="preserve">2.片面报道：该文章只关注了时间限制性饮食对身体的积极影响，没有探讨其可能的负面影响或潜在风险。</w:t>
      </w:r>
    </w:p>
    <w:p>
      <w:pPr>
        <w:jc w:val="both"/>
      </w:pPr>
      <w:r>
        <w:rPr/>
        <w:t xml:space="preserve"/>
      </w:r>
    </w:p>
    <w:p>
      <w:pPr>
        <w:jc w:val="both"/>
      </w:pPr>
      <w:r>
        <w:rPr/>
        <w:t xml:space="preserve">3.无根据的主张：该文章声称时间限制性饮食可以改善心血管风险因素和减少炎症反应，但并未提供足够的证据来支持这些主张。</w:t>
      </w:r>
    </w:p>
    <w:p>
      <w:pPr>
        <w:jc w:val="both"/>
      </w:pPr>
      <w:r>
        <w:rPr/>
        <w:t xml:space="preserve"/>
      </w:r>
    </w:p>
    <w:p>
      <w:pPr>
        <w:jc w:val="both"/>
      </w:pPr>
      <w:r>
        <w:rPr/>
        <w:t xml:space="preserve">4.缺失的考虑点：该文章没有考虑到个体差异和生活方式因素对时间限制性饮食效果的影响。</w:t>
      </w:r>
    </w:p>
    <w:p>
      <w:pPr>
        <w:jc w:val="both"/>
      </w:pPr>
      <w:r>
        <w:rPr/>
        <w:t xml:space="preserve"/>
      </w:r>
    </w:p>
    <w:p>
      <w:pPr>
        <w:jc w:val="both"/>
      </w:pPr>
      <w:r>
        <w:rPr/>
        <w:t xml:space="preserve">5.所提出主张的缺失证据：该文章声称时间限制性饮食可以增加肌肉质量和最大力量，但并未提供足够的证据来支持这些主张。</w:t>
      </w:r>
    </w:p>
    <w:p>
      <w:pPr>
        <w:jc w:val="both"/>
      </w:pPr>
      <w:r>
        <w:rPr/>
        <w:t xml:space="preserve"/>
      </w:r>
    </w:p>
    <w:p>
      <w:pPr>
        <w:jc w:val="both"/>
      </w:pPr>
      <w:r>
        <w:rPr/>
        <w:t xml:space="preserve">6.未探索的反驳：该文章没有探讨时间限制性饮食可能存在的缺点或其他饮食模式的优劣之处。</w:t>
      </w:r>
    </w:p>
    <w:p>
      <w:pPr>
        <w:jc w:val="both"/>
      </w:pPr>
      <w:r>
        <w:rPr/>
        <w:t xml:space="preserve"/>
      </w:r>
    </w:p>
    <w:p>
      <w:pPr>
        <w:jc w:val="both"/>
      </w:pPr>
      <w:r>
        <w:rPr/>
        <w:t xml:space="preserve">7.宣传内容：该文章似乎在宣传时间限制性饮食，而不是客观地评估其效果和潜在风险。</w:t>
      </w:r>
    </w:p>
    <w:p>
      <w:pPr>
        <w:jc w:val="both"/>
      </w:pPr>
      <w:r>
        <w:rPr/>
        <w:t xml:space="preserve"/>
      </w:r>
    </w:p>
    <w:p>
      <w:pPr>
        <w:jc w:val="both"/>
      </w:pPr>
      <w:r>
        <w:rPr/>
        <w:t xml:space="preserve">8.偏袒：该文章没有平等地呈现双方，只关注了时间限制性饮食的积极影响，而忽略了其他可能的因素。</w:t>
      </w:r>
    </w:p>
    <w:p>
      <w:pPr>
        <w:jc w:val="both"/>
      </w:pPr>
      <w:r>
        <w:rPr/>
        <w:t xml:space="preserve"/>
      </w:r>
    </w:p>
    <w:p>
      <w:pPr>
        <w:jc w:val="both"/>
      </w:pPr>
      <w:r>
        <w:rPr/>
        <w:t xml:space="preserve">综上所述，该文章存在一些问题，需要更全面、客观地评估时间限制性饮食对身体的影响，并考虑到个体差异和生活方式因素。此外，需要注意到可能存在的潜在风险，并平等地呈现双方。</w:t>
      </w:r>
    </w:p>
    <w:p>
      <w:pPr>
        <w:pStyle w:val="Heading1"/>
      </w:pPr>
      <w:bookmarkStart w:id="5" w:name="_Toc5"/>
      <w:r>
        <w:t>Topics for further research:</w:t>
      </w:r>
      <w:bookmarkEnd w:id="5"/>
    </w:p>
    <w:p>
      <w:pPr>
        <w:spacing w:after="0"/>
        <w:numPr>
          <w:ilvl w:val="0"/>
          <w:numId w:val="2"/>
        </w:numPr>
      </w:pPr>
      <w:r>
        <w:rPr/>
        <w:t xml:space="preserve">Small sample size and selection bias
</w:t>
      </w:r>
    </w:p>
    <w:p>
      <w:pPr>
        <w:spacing w:after="0"/>
        <w:numPr>
          <w:ilvl w:val="0"/>
          <w:numId w:val="2"/>
        </w:numPr>
      </w:pPr>
      <w:r>
        <w:rPr/>
        <w:t xml:space="preserve">One-sided reporting and potential negative effects
</w:t>
      </w:r>
    </w:p>
    <w:p>
      <w:pPr>
        <w:spacing w:after="0"/>
        <w:numPr>
          <w:ilvl w:val="0"/>
          <w:numId w:val="2"/>
        </w:numPr>
      </w:pPr>
      <w:r>
        <w:rPr/>
        <w:t xml:space="preserve">Lack of evidence for claims
</w:t>
      </w:r>
    </w:p>
    <w:p>
      <w:pPr>
        <w:spacing w:after="0"/>
        <w:numPr>
          <w:ilvl w:val="0"/>
          <w:numId w:val="2"/>
        </w:numPr>
      </w:pPr>
      <w:r>
        <w:rPr/>
        <w:t xml:space="preserve">Failure to consider individual differences and lifestyle factors
</w:t>
      </w:r>
    </w:p>
    <w:p>
      <w:pPr>
        <w:spacing w:after="0"/>
        <w:numPr>
          <w:ilvl w:val="0"/>
          <w:numId w:val="2"/>
        </w:numPr>
      </w:pPr>
      <w:r>
        <w:rPr/>
        <w:t xml:space="preserve">Lack of evidence for claims about muscle mass and strength
</w:t>
      </w:r>
    </w:p>
    <w:p>
      <w:pPr>
        <w:numPr>
          <w:ilvl w:val="0"/>
          <w:numId w:val="2"/>
        </w:numPr>
      </w:pPr>
      <w:r>
        <w:rPr/>
        <w:t xml:space="preserve">Failure to explore potential drawbacks and compare to other diets</w:t>
      </w:r>
    </w:p>
    <w:p>
      <w:pPr>
        <w:pStyle w:val="Heading1"/>
      </w:pPr>
      <w:bookmarkStart w:id="6" w:name="_Toc6"/>
      <w:r>
        <w:t>Report location:</w:t>
      </w:r>
      <w:bookmarkEnd w:id="6"/>
    </w:p>
    <w:p>
      <w:hyperlink r:id="rId8" w:history="1">
        <w:r>
          <w:rPr>
            <w:color w:val="2980b9"/>
            <w:u w:val="single"/>
          </w:rPr>
          <w:t xml:space="preserve">https://www.fullpicture.app/item/cf78497b47602ab16dc79e5aea6f8154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76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lational-medicine.biomedcentral.com/articles/10.1186/s12967-016-1044-0?__s=ovzgowspzgzjrjm83r95" TargetMode="External"/><Relationship Id="rId8" Type="http://schemas.openxmlformats.org/officeDocument/2006/relationships/hyperlink" Target="https://www.fullpicture.app/item/cf78497b47602ab16dc79e5aea6f8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2023-12-26T12:36:06+01:00</dcterms:created>
  <dcterms:modified xsi:type="dcterms:W3CDTF">2023-12-26T12:36:06+01:00</dcterms:modified>
</cp:coreProperties>
</file>

<file path=docProps/custom.xml><?xml version="1.0" encoding="utf-8"?>
<Properties xmlns="http://schemas.openxmlformats.org/officeDocument/2006/custom-properties" xmlns:vt="http://schemas.openxmlformats.org/officeDocument/2006/docPropsVTypes"/>
</file>