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Food Image Segmentation Using Multi-Modal Imaging Sensors with Color and Thermal Data</w:t>
      </w:r>
      <w:br/>
      <w:hyperlink r:id="rId7" w:history="1">
        <w:r>
          <w:rPr>
            <w:color w:val="2980b9"/>
            <w:u w:val="single"/>
          </w:rPr>
          <w:t xml:space="preserve">https://www.mdpi.com/1424-8220/23/2/560</w:t>
        </w:r>
      </w:hyperlink>
    </w:p>
    <w:p>
      <w:pPr>
        <w:pStyle w:val="Heading1"/>
      </w:pPr>
      <w:bookmarkStart w:id="2" w:name="_Toc2"/>
      <w:r>
        <w:t>Article summary:</w:t>
      </w:r>
      <w:bookmarkEnd w:id="2"/>
    </w:p>
    <w:p>
      <w:pPr>
        <w:jc w:val="both"/>
      </w:pPr>
      <w:r>
        <w:rPr/>
        <w:t xml:space="preserve">1. This paper proposes a novel approach to food imaging using two imaging sensors: color (Red–Green–Blue) and thermal.</w:t>
      </w:r>
    </w:p>
    <w:p>
      <w:pPr>
        <w:jc w:val="both"/>
      </w:pPr>
      <w:r>
        <w:rPr/>
        <w:t xml:space="preserve">2. A multi-modal four-Dimensional (RGB-T) image segmentation using a k-means clustering algorithm is proposed to segment regions of similar-looking food items in multiple combinations of hot, cold, and warm (at room temperature) foods.</w:t>
      </w:r>
    </w:p>
    <w:p>
      <w:pPr>
        <w:jc w:val="both"/>
      </w:pPr>
      <w:r>
        <w:rPr/>
        <w:t xml:space="preserve">3. The combined RGB-T data achieved better results compared with RGB and thermal data, used individually.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research conducted by the authors, including their methods, results, and conclusions. The authors have provided evidence for their claims by citing relevant studies in the field of food image segmentation. Furthermore, they have discussed potential limitations of their study such as the limited number of food combinations tested and the need for further research in this area. </w:t>
      </w:r>
    </w:p>
    <w:p>
      <w:pPr>
        <w:jc w:val="both"/>
      </w:pPr>
      <w:r>
        <w:rPr/>
        <w:t xml:space="preserve">However, there are some points that could be improved upon in terms of trustworthiness and reliability. For example, there is no discussion about possible risks associated with using multi-modal imaging sensors or any potential ethical considerations that should be taken into account when conducting this type of research. Additionally, there is no mention of any counterarguments or alternative approaches that could be explored in order to improve upon the results presented in this paper. Finally, it would also be beneficial if the authors had provided more detail about how they validated their results or discussed any potential biases that may have impacted their findings.</w:t>
      </w:r>
    </w:p>
    <w:p>
      <w:pPr>
        <w:pStyle w:val="Heading1"/>
      </w:pPr>
      <w:bookmarkStart w:id="5" w:name="_Toc5"/>
      <w:r>
        <w:t>Topics for further research:</w:t>
      </w:r>
      <w:bookmarkEnd w:id="5"/>
    </w:p>
    <w:p>
      <w:pPr>
        <w:spacing w:after="0"/>
        <w:numPr>
          <w:ilvl w:val="0"/>
          <w:numId w:val="2"/>
        </w:numPr>
      </w:pPr>
      <w:r>
        <w:rPr/>
        <w:t xml:space="preserve">Multi-modal imaging sensors risks</w:t>
      </w:r>
    </w:p>
    <w:p>
      <w:pPr>
        <w:spacing w:after="0"/>
        <w:numPr>
          <w:ilvl w:val="0"/>
          <w:numId w:val="2"/>
        </w:numPr>
      </w:pPr>
      <w:r>
        <w:rPr/>
        <w:t xml:space="preserve">Ethical considerations in food image segmentation</w:t>
      </w:r>
    </w:p>
    <w:p>
      <w:pPr>
        <w:spacing w:after="0"/>
        <w:numPr>
          <w:ilvl w:val="0"/>
          <w:numId w:val="2"/>
        </w:numPr>
      </w:pPr>
      <w:r>
        <w:rPr/>
        <w:t xml:space="preserve">Alternative approaches to food image segmentation</w:t>
      </w:r>
    </w:p>
    <w:p>
      <w:pPr>
        <w:spacing w:after="0"/>
        <w:numPr>
          <w:ilvl w:val="0"/>
          <w:numId w:val="2"/>
        </w:numPr>
      </w:pPr>
      <w:r>
        <w:rPr/>
        <w:t xml:space="preserve">Validation of food image segmentation results</w:t>
      </w:r>
    </w:p>
    <w:p>
      <w:pPr>
        <w:spacing w:after="0"/>
        <w:numPr>
          <w:ilvl w:val="0"/>
          <w:numId w:val="2"/>
        </w:numPr>
      </w:pPr>
      <w:r>
        <w:rPr/>
        <w:t xml:space="preserve">Potential biases in food image segmentation research</w:t>
      </w:r>
    </w:p>
    <w:p>
      <w:pPr>
        <w:numPr>
          <w:ilvl w:val="0"/>
          <w:numId w:val="2"/>
        </w:numPr>
      </w:pPr>
      <w:r>
        <w:rPr/>
        <w:t xml:space="preserve">Impact of food combinations on food image segmentation</w:t>
      </w:r>
    </w:p>
    <w:p>
      <w:pPr>
        <w:pStyle w:val="Heading1"/>
      </w:pPr>
      <w:bookmarkStart w:id="6" w:name="_Toc6"/>
      <w:r>
        <w:t>Report location:</w:t>
      </w:r>
      <w:bookmarkEnd w:id="6"/>
    </w:p>
    <w:p>
      <w:hyperlink r:id="rId8" w:history="1">
        <w:r>
          <w:rPr>
            <w:color w:val="2980b9"/>
            <w:u w:val="single"/>
          </w:rPr>
          <w:t xml:space="preserve">https://www.fullpicture.app/item/cfd1c4a0c7a4f14280a6b2b833dc944b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49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3/2/560" TargetMode="External"/><Relationship Id="rId8" Type="http://schemas.openxmlformats.org/officeDocument/2006/relationships/hyperlink" Target="https://www.fullpicture.app/item/cfd1c4a0c7a4f14280a6b2b833dc94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2023-02-23T09:14:14+01:00</dcterms:created>
  <dcterms:modified xsi:type="dcterms:W3CDTF">2023-02-23T09:14:14+01:00</dcterms:modified>
</cp:coreProperties>
</file>

<file path=docProps/custom.xml><?xml version="1.0" encoding="utf-8"?>
<Properties xmlns="http://schemas.openxmlformats.org/officeDocument/2006/custom-properties" xmlns:vt="http://schemas.openxmlformats.org/officeDocument/2006/docPropsVTypes"/>
</file>