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特集 丁蜀实践:小城镇建筑遗产保护与适应性再利用 - 百度学术</w:t></w:r><w:br/><w:hyperlink r:id="rId7" w:history="1"><w:r><w:rPr><w:color w:val="2980b9"/><w:u w:val="single"/></w:rPr><w:t xml:space="preserve">https://xueshu.baidu.com/usercenter/paper/show?paperid=1e6k0m00p82p0av0pt5n0xh05e078701&site=xueshu_se</w:t></w:r></w:hyperlink></w:p><w:p><w:pPr><w:pStyle w:val="Heading1"/></w:pPr><w:bookmarkStart w:id="2" w:name="_Toc2"/><w:r><w:t>Article summary:</w:t></w:r><w:bookmarkEnd w:id="2"/></w:p><w:p><w:pPr><w:jc w:val="both"/></w:pPr><w:r><w:rPr/><w:t xml:space="preserve">1. 小城镇建筑遗产保护的重要性：文章指出，小城镇的建筑遗产具有独特的精神和文化价值，但在城市扩张和建设过程中往往被忽视。这些历史文化街区形成了多尺度连续的形状、质地和风格特征，是城市文化特色的历史记忆和建筑遗存的集中展示。</w:t></w:r></w:p><w:p><w:pPr><w:jc w:val="both"/></w:pPr><w:r><w:rPr/><w:t xml:space="preserve"></w:t></w:r></w:p><w:p><w:pPr><w:jc w:val="both"/></w:pPr><w:r><w:rPr/><w:t xml:space="preserve">2. 小城镇建筑遗产适应性再利用：文章强调，小城镇的历史文化街区并没有被冻结和固化，而是继续发展，并承担着生活和生产功能。这些街区成为中国优秀传统建筑文化的活生生见证。</w:t></w:r></w:p><w:p><w:pPr><w:jc w:val="both"/></w:pPr><w:r><w:rPr/><w:t xml:space="preserve"></w:t></w:r></w:p><w:p><w:pPr><w:jc w:val="both"/></w:pPr><w:r><w:rPr/><w:t xml:space="preserve">3. 小城镇建筑遗产保护与可持续发展：文章提到，小城镇建筑遗产保护不仅是对历史文化的传承，也是对可持续发展的重要支撑。通过适应性再利用，可以实现小城镇的经济繁荣和社会进步，并促进当地居民对自身文化传统的认同感。</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这篇文章的标题是《特集 丁蜀实践:小城镇建筑遗产保护与适应性再利用》，但是文章内容并没有提供关于丁蜀实践的具体信息，也没有对小城镇建筑遗产保护与适应性再利用进行详细的讨论。因此，标题可能存在夸大宣传的嫌疑。</w:t></w:r></w:p><w:p><w:pPr><w:jc w:val="both"/></w:pPr><w:r><w:rPr/><w:t xml:space="preserve"></w:t></w:r></w:p><w:p><w:pPr><w:jc w:val="both"/></w:pPr><w:r><w:rPr/><w:t xml:space="preserve">此外，文章中提到小城镇在中国的发展过程中失去了独特的精神和文化遗产，但并未提供相关数据或证据来支持这一观点。这种无根据的主张可能会导致读者对小城镇发展现状产生误解。</w:t></w:r></w:p><w:p><w:pPr><w:jc w:val="both"/></w:pPr><w:r><w:rPr/><w:t xml:space="preserve"></w:t></w:r></w:p><w:p><w:pPr><w:jc w:val="both"/></w:pPr><w:r><w:rPr/><w:t xml:space="preserve">文章还强调了历史文化街区的重要性，并称大多数小城镇的历史文化街区仍然在继续发展。然而，文章未探索这些历史文化街区是否面临着被拆除或改造的风险，也未提及相关政府部门对于保护和维护这些街区的政策和措施。这种片面报道可能会使读者对小城镇建筑遗产保护问题形成不完整或错误的认识。</w:t></w:r></w:p><w:p><w:pPr><w:jc w:val="both"/></w:pPr><w:r><w:rPr/><w:t xml:space="preserve"></w:t></w:r></w:p><w:p><w:pPr><w:jc w:val="both"/></w:pPr><w:r><w:rPr/><w:t xml:space="preserve">总之，这篇文章存在潜在偏见、片面报道、无根据的主张和缺失的考虑点。读者在阅读时应该保持批判思维，不仅要关注文章中提到的内容，还要寻找更多的信息来全面了解小城镇建筑遗产保护与适应性再利用的问题。</w:t></w:r></w:p><w:p><w:pPr><w:pStyle w:val="Heading1"/></w:pPr><w:bookmarkStart w:id="5" w:name="_Toc5"/><w:r><w:t>Topics for further research:</w:t></w:r><w:bookmarkEnd w:id="5"/></w:p><w:p><w:pPr><w:spacing w:after="0"/><w:numPr><w:ilvl w:val="0"/><w:numId w:val="2"/></w:numPr></w:pPr><w:r><w:rPr/><w:t xml:space="preserve">丁蜀实践的具体信息
</w:t></w:r></w:p><w:p><w:pPr><w:spacing w:after="0"/><w:numPr><w:ilvl w:val="0"/><w:numId w:val="2"/></w:numPr></w:pPr><w:r><w:rPr/><w:t xml:space="preserve">小城镇建筑遗产保护的具体方法和策略
</w:t></w:r></w:p><w:p><w:pPr><w:spacing w:after="0"/><w:numPr><w:ilvl w:val="0"/><w:numId w:val="2"/></w:numPr></w:pPr><w:r><w:rPr/><w:t xml:space="preserve">小城镇在中国发展过程中失去独特精神和文化遗产的证据
</w:t></w:r></w:p><w:p><w:pPr><w:spacing w:after="0"/><w:numPr><w:ilvl w:val="0"/><w:numId w:val="2"/></w:numPr></w:pPr><w:r><w:rPr/><w:t xml:space="preserve">小城镇历史文化街区面临的拆除或改造风险
</w:t></w:r></w:p><w:p><w:pPr><w:spacing w:after="0"/><w:numPr><w:ilvl w:val="0"/><w:numId w:val="2"/></w:numPr></w:pPr><w:r><w:rPr/><w:t xml:space="preserve">政府部门对小城镇历史文化街区保护的政策和措施
</w:t></w:r></w:p><w:p><w:pPr><w:numPr><w:ilvl w:val="0"/><w:numId w:val="2"/></w:numPr></w:pPr><w:r><w:rPr/><w:t xml:space="preserve">小城镇建筑遗产保护与适应性再利用的整体现状和挑战</w:t></w:r></w:p><w:p><w:pPr><w:pStyle w:val="Heading1"/></w:pPr><w:bookmarkStart w:id="6" w:name="_Toc6"/><w:r><w:t>Report location:</w:t></w:r><w:bookmarkEnd w:id="6"/></w:p><w:p><w:hyperlink r:id="rId8" w:history="1"><w:r><w:rPr><w:color w:val="2980b9"/><w:u w:val="single"/></w:rPr><w:t xml:space="preserve">https://www.fullpicture.app/item/d0c70e2eb9b4a64f0f0a5e6bf49da713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886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ueshu.baidu.com/usercenter/paper/show?paperid=1e6k0m00p82p0av0pt5n0xh05e078701&amp;site=xueshu_se" TargetMode="External"/><Relationship Id="rId8" Type="http://schemas.openxmlformats.org/officeDocument/2006/relationships/hyperlink" Target="https://www.fullpicture.app/item/d0c70e2eb9b4a64f0f0a5e6bf49da71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2023-12-22T06:42:48+01:00</dcterms:created>
  <dcterms:modified xsi:type="dcterms:W3CDTF">2023-12-22T06:42:48+01:00</dcterms:modified>
</cp:coreProperties>
</file>

<file path=docProps/custom.xml><?xml version="1.0" encoding="utf-8"?>
<Properties xmlns="http://schemas.openxmlformats.org/officeDocument/2006/custom-properties" xmlns:vt="http://schemas.openxmlformats.org/officeDocument/2006/docPropsVTypes"/>
</file>