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 Jobs Artificial Intelligence Is Already Replacing and How Investors Can Capitalize on It</w:t>
      </w:r>
      <w:br/>
      <w:hyperlink r:id="rId7" w:history="1">
        <w:r>
          <w:rPr>
            <w:color w:val="2980b9"/>
            <w:u w:val="single"/>
          </w:rPr>
          <w:t xml:space="preserve">https://finance.yahoo.com/news/6-jobs-artificial-intelligence-already-150339825.html</w:t>
        </w:r>
      </w:hyperlink>
    </w:p>
    <w:p>
      <w:pPr>
        <w:pStyle w:val="Heading1"/>
      </w:pPr>
      <w:bookmarkStart w:id="2" w:name="_Toc2"/>
      <w:r>
        <w:t>Article summary:</w:t>
      </w:r>
      <w:bookmarkEnd w:id="2"/>
    </w:p>
    <w:p>
      <w:pPr>
        <w:jc w:val="both"/>
      </w:pPr>
      <w:r>
        <w:rPr/>
        <w:t xml:space="preserve">1. Artificial intelligence (AI) is already replacing human workers in various industries, including marketing, fast food restaurants, and writing.</w:t>
      </w:r>
    </w:p>
    <w:p>
      <w:pPr>
        <w:jc w:val="both"/>
      </w:pPr>
      <w:r>
        <w:rPr/>
        <w:t xml:space="preserve">2. AI platforms like RAD AI are being used by large companies to generate marketing content and increase campaign ROI and productivity.</w:t>
      </w:r>
    </w:p>
    <w:p>
      <w:pPr>
        <w:jc w:val="both"/>
      </w:pPr>
      <w:r>
        <w:rPr/>
        <w:t xml:space="preserve">3. McDonald's and other major brands are integrating AI into their stores, with some restaurants becoming completely automated. Startups like Blendid are also using robotics to deliver fresh foods autonomously.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"6 Jobs Artificial Intelligence Is Already Replacing and How Investors Can Capitalize on It" discusses the impact of artificial intelligence (AI) on various industries and highlights investment opportunities. However, the article lacks depth and critical analysis, and there are several potential biases and shortcomings to consider.</w:t>
      </w:r>
    </w:p>
    <w:p>
      <w:pPr>
        <w:jc w:val="both"/>
      </w:pPr>
      <w:r>
        <w:rPr/>
        <w:t xml:space="preserve"/>
      </w:r>
    </w:p>
    <w:p>
      <w:pPr>
        <w:jc w:val="both"/>
      </w:pPr>
      <w:r>
        <w:rPr/>
        <w:t xml:space="preserve">1. Lack of evidence: The article makes claims about AI replacing jobs in marketing and restaurants but fails to provide substantial evidence or data to support these assertions. It mentions RAD AI as an example of an AI marketing platform but does not provide any independent verification or analysis of its effectiveness.</w:t>
      </w:r>
    </w:p>
    <w:p>
      <w:pPr>
        <w:jc w:val="both"/>
      </w:pPr>
      <w:r>
        <w:rPr/>
        <w:t xml:space="preserve"/>
      </w:r>
    </w:p>
    <w:p>
      <w:pPr>
        <w:jc w:val="both"/>
      </w:pPr>
      <w:r>
        <w:rPr/>
        <w:t xml:space="preserve">2. One-sided reporting: The article focuses solely on the benefits and opportunities presented by AI, without adequately addressing potential risks or drawbacks. While it briefly mentions that AI platforms still require human input, it downplays the potential for job displacement or increased workload for employees.</w:t>
      </w:r>
    </w:p>
    <w:p>
      <w:pPr>
        <w:jc w:val="both"/>
      </w:pPr>
      <w:r>
        <w:rPr/>
        <w:t xml:space="preserve"/>
      </w:r>
    </w:p>
    <w:p>
      <w:pPr>
        <w:jc w:val="both"/>
      </w:pPr>
      <w:r>
        <w:rPr/>
        <w:t xml:space="preserve">3. Promotional content: The article includes links to specific companies and investment platforms, such as RAD AI, Wefunder, McDonald's, and Blendid. This promotional aspect raises questions about the objectivity of the information provided and whether there is a vested interest in promoting these companies.</w:t>
      </w:r>
    </w:p>
    <w:p>
      <w:pPr>
        <w:jc w:val="both"/>
      </w:pPr>
      <w:r>
        <w:rPr/>
        <w:t xml:space="preserve"/>
      </w:r>
    </w:p>
    <w:p>
      <w:pPr>
        <w:jc w:val="both"/>
      </w:pPr>
      <w:r>
        <w:rPr/>
        <w:t xml:space="preserve">4. Missing points of consideration: The article fails to address important considerations related to the ethical implications of AI replacing human workers. It does not discuss potential social impacts, such as income inequality or job insecurity, which are significant concerns associated with automation.</w:t>
      </w:r>
    </w:p>
    <w:p>
      <w:pPr>
        <w:jc w:val="both"/>
      </w:pPr>
      <w:r>
        <w:rPr/>
        <w:t xml:space="preserve"/>
      </w:r>
    </w:p>
    <w:p>
      <w:pPr>
        <w:jc w:val="both"/>
      </w:pPr>
      <w:r>
        <w:rPr/>
        <w:t xml:space="preserve">5. Unexplored counterarguments: The article does not explore alternative perspectives or counterarguments regarding the role of AI in job replacement. It presents a one-sided view that suggests AI will primarily enhance productivity without acknowledging potential negative consequences.</w:t>
      </w:r>
    </w:p>
    <w:p>
      <w:pPr>
        <w:jc w:val="both"/>
      </w:pPr>
      <w:r>
        <w:rPr/>
        <w:t xml:space="preserve"/>
      </w:r>
    </w:p>
    <w:p>
      <w:pPr>
        <w:jc w:val="both"/>
      </w:pPr>
      <w:r>
        <w:rPr/>
        <w:t xml:space="preserve">6. Biases in sources: The sources cited in the article primarily include Yahoo Finance and Benzinga, which are financial news platforms known for their focus on investment opportunities rather than comprehensive analysis. This bias towards promoting investment opportunities may influence the tone and content of the article.</w:t>
      </w:r>
    </w:p>
    <w:p>
      <w:pPr>
        <w:jc w:val="both"/>
      </w:pPr>
      <w:r>
        <w:rPr/>
        <w:t xml:space="preserve"/>
      </w:r>
    </w:p>
    <w:p>
      <w:pPr>
        <w:jc w:val="both"/>
      </w:pPr>
      <w:r>
        <w:rPr/>
        <w:t xml:space="preserve">Overall, this article lacks critical analysis, presents a one-sided view of AI's impact on jobs, and includes promotional content without providing sufficient evidence or addressing potential risks. It is important to approach the information presented with skepticism and seek additional sources for a more balanced understanding of the topic.</w:t>
      </w:r>
    </w:p>
    <w:p>
      <w:pPr>
        <w:pStyle w:val="Heading1"/>
      </w:pPr>
      <w:bookmarkStart w:id="5" w:name="_Toc5"/>
      <w:r>
        <w:t>Topics for further research:</w:t>
      </w:r>
      <w:bookmarkEnd w:id="5"/>
    </w:p>
    <w:p>
      <w:pPr>
        <w:spacing w:after="0"/>
        <w:numPr>
          <w:ilvl w:val="0"/>
          <w:numId w:val="2"/>
        </w:numPr>
      </w:pPr>
      <w:r>
        <w:rPr/>
        <w:t xml:space="preserve">Ethical implications of AI replacing human workers
</w:t>
      </w:r>
    </w:p>
    <w:p>
      <w:pPr>
        <w:spacing w:after="0"/>
        <w:numPr>
          <w:ilvl w:val="0"/>
          <w:numId w:val="2"/>
        </w:numPr>
      </w:pPr>
      <w:r>
        <w:rPr/>
        <w:t xml:space="preserve">Social impacts of automation and AI on income inequality and job insecurity
</w:t>
      </w:r>
    </w:p>
    <w:p>
      <w:pPr>
        <w:spacing w:after="0"/>
        <w:numPr>
          <w:ilvl w:val="0"/>
          <w:numId w:val="2"/>
        </w:numPr>
      </w:pPr>
      <w:r>
        <w:rPr/>
        <w:t xml:space="preserve">Counterarguments against AI primarily enhancing productivity and job creation
</w:t>
      </w:r>
    </w:p>
    <w:p>
      <w:pPr>
        <w:spacing w:after="0"/>
        <w:numPr>
          <w:ilvl w:val="0"/>
          <w:numId w:val="2"/>
        </w:numPr>
      </w:pPr>
      <w:r>
        <w:rPr/>
        <w:t xml:space="preserve">Critiques of AI marketing platforms like RAD AI and their effectiveness
</w:t>
      </w:r>
    </w:p>
    <w:p>
      <w:pPr>
        <w:spacing w:after="0"/>
        <w:numPr>
          <w:ilvl w:val="0"/>
          <w:numId w:val="2"/>
        </w:numPr>
      </w:pPr>
      <w:r>
        <w:rPr/>
        <w:t xml:space="preserve">Potential risks and drawbacks of AI in various industries
</w:t>
      </w:r>
    </w:p>
    <w:p>
      <w:pPr>
        <w:numPr>
          <w:ilvl w:val="0"/>
          <w:numId w:val="2"/>
        </w:numPr>
      </w:pPr>
      <w:r>
        <w:rPr/>
        <w:t xml:space="preserve">Comprehensive analysis of AI's impact on job displacement and workload for employees</w:t>
      </w:r>
    </w:p>
    <w:p>
      <w:pPr>
        <w:pStyle w:val="Heading1"/>
      </w:pPr>
      <w:bookmarkStart w:id="6" w:name="_Toc6"/>
      <w:r>
        <w:t>Report location:</w:t>
      </w:r>
      <w:bookmarkEnd w:id="6"/>
    </w:p>
    <w:p>
      <w:hyperlink r:id="rId8" w:history="1">
        <w:r>
          <w:rPr>
            <w:color w:val="2980b9"/>
            <w:u w:val="single"/>
          </w:rPr>
          <w:t xml:space="preserve">https://www.fullpicture.app/item/d102a36e5101fef31af4520748367ec5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13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ance.yahoo.com/news/6-jobs-artificial-intelligence-already-150339825.html" TargetMode="External"/><Relationship Id="rId8" Type="http://schemas.openxmlformats.org/officeDocument/2006/relationships/hyperlink" Target="https://www.fullpicture.app/item/d102a36e5101fef31af4520748367e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2023-10-17T19:29:51+02:00</dcterms:created>
  <dcterms:modified xsi:type="dcterms:W3CDTF">2023-10-17T19:29:51+02:00</dcterms:modified>
</cp:coreProperties>
</file>

<file path=docProps/custom.xml><?xml version="1.0" encoding="utf-8"?>
<Properties xmlns="http://schemas.openxmlformats.org/officeDocument/2006/custom-properties" xmlns:vt="http://schemas.openxmlformats.org/officeDocument/2006/docPropsVTypes"/>
</file>