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Computational procedure for simulating stall process of reciprocating compressors - ScienceDirect</w:t>
      </w:r>
      <w:br/>
      <w:hyperlink r:id="rId7" w:history="1">
        <w:r>
          <w:rPr>
            <w:color w:val="2980b9"/>
            <w:u w:val="single"/>
          </w:rPr>
          <w:t xml:space="preserve">https://www.sciencedirect.com/science/article/abs/pii/S0140700722003589</w:t>
        </w:r>
      </w:hyperlink>
    </w:p>
    <w:p>
      <w:pPr>
        <w:pStyle w:val="Heading1"/>
      </w:pPr>
      <w:bookmarkStart w:id="2" w:name="_Toc2"/>
      <w:r>
        <w:t>Article summary:</w:t>
      </w:r>
      <w:bookmarkEnd w:id="2"/>
    </w:p>
    <w:p>
      <w:pPr>
        <w:jc w:val="both"/>
      </w:pPr>
      <w:r>
        <w:rPr/>
        <w:t xml:space="preserve">1. Reciprocating compressors are widely used in domestic and commercial refrigeration systems, and their efficiency is crucial for reducing energy consumption.</w:t>
      </w:r>
    </w:p>
    <w:p>
      <w:pPr>
        <w:jc w:val="both"/>
      </w:pPr>
      <w:r>
        <w:rPr/>
        <w:t xml:space="preserve">2. The electric motor of the compressor is responsible for providing the required torque to the mechanical system so that the gas is compressed.</w:t>
      </w:r>
    </w:p>
    <w:p>
      <w:pPr>
        <w:jc w:val="both"/>
      </w:pPr>
      <w:r>
        <w:rPr/>
        <w:t xml:space="preserve">3. A computational methodology for constructing stall curves has high potential to reduce design time, optimize electric motor design, and reduce overall compressor cost.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importance of reciprocating compressors in domestic and commercial refrigeration systems, as well as their role in reducing energy consumption. It also explains how the electric motor of the compressor is responsible for providing the required torque to the mechanical system so that the gas is compressed. The article then goes on to discuss how a computational methodology for constructing stall curves can help reduce design time, optimize electric motor design, and reduce overall compressor cost. </w:t>
      </w:r>
    </w:p>
    <w:p>
      <w:pPr>
        <w:jc w:val="both"/>
      </w:pPr>
      <w:r>
        <w:rPr/>
        <w:t xml:space="preserve">The article appears to be reliable and trustworthy due to its use of multiple sources from reputable journals such as ScienceDirect, Ahamed et al., Gill et al., Gardenghi et al., Matsuda et al., etc. Furthermore, it provides detailed information about how a computational methodology can help reduce design time and optimize electric motor design while reducing overall compressor cost. However, there are some points that could be further explored in order to make this article more reliable and trustworthy. For example, it does not provide any evidence or data to support its claims about how a computational methodology can help reduce design time or optimize electric motor design while reducing overall compressor cost. Additionally, it does not explore any counterarguments or possible risks associated with using this type of methodology for constructing stall curves. Finally, it does not present both sides equally when discussing the potential benefits of using a computational methodology for constructing stall curves; instead it focuses solely on its potential advantages without exploring any potential drawbacks or risks associated with this approach.</w:t>
      </w:r>
    </w:p>
    <w:p>
      <w:pPr>
        <w:pStyle w:val="Heading1"/>
      </w:pPr>
      <w:bookmarkStart w:id="5" w:name="_Toc5"/>
      <w:r>
        <w:t>Topics for further research:</w:t>
      </w:r>
      <w:bookmarkEnd w:id="5"/>
    </w:p>
    <w:p>
      <w:pPr>
        <w:spacing w:after="0"/>
        <w:numPr>
          <w:ilvl w:val="0"/>
          <w:numId w:val="2"/>
        </w:numPr>
      </w:pPr>
      <w:r>
        <w:rPr/>
        <w:t xml:space="preserve">Reciprocating compressor energy efficiency </w:t>
      </w:r>
    </w:p>
    <w:p>
      <w:pPr>
        <w:spacing w:after="0"/>
        <w:numPr>
          <w:ilvl w:val="0"/>
          <w:numId w:val="2"/>
        </w:numPr>
      </w:pPr>
      <w:r>
        <w:rPr/>
        <w:t xml:space="preserve">Electric motor design optimization </w:t>
      </w:r>
    </w:p>
    <w:p>
      <w:pPr>
        <w:spacing w:after="0"/>
        <w:numPr>
          <w:ilvl w:val="0"/>
          <w:numId w:val="2"/>
        </w:numPr>
      </w:pPr>
      <w:r>
        <w:rPr/>
        <w:t xml:space="preserve">Stall curve construction risks </w:t>
      </w:r>
    </w:p>
    <w:p>
      <w:pPr>
        <w:spacing w:after="0"/>
        <w:numPr>
          <w:ilvl w:val="0"/>
          <w:numId w:val="2"/>
        </w:numPr>
      </w:pPr>
      <w:r>
        <w:rPr/>
        <w:t xml:space="preserve">Computational methodology drawbacks </w:t>
      </w:r>
    </w:p>
    <w:p>
      <w:pPr>
        <w:spacing w:after="0"/>
        <w:numPr>
          <w:ilvl w:val="0"/>
          <w:numId w:val="2"/>
        </w:numPr>
      </w:pPr>
      <w:r>
        <w:rPr/>
        <w:t xml:space="preserve">Refrigeration system energy consumption </w:t>
      </w:r>
    </w:p>
    <w:p>
      <w:pPr>
        <w:numPr>
          <w:ilvl w:val="0"/>
          <w:numId w:val="2"/>
        </w:numPr>
      </w:pPr>
      <w:r>
        <w:rPr/>
        <w:t xml:space="preserve">Compressor cost reduction strategies</w:t>
      </w:r>
    </w:p>
    <w:p>
      <w:pPr>
        <w:pStyle w:val="Heading1"/>
      </w:pPr>
      <w:bookmarkStart w:id="6" w:name="_Toc6"/>
      <w:r>
        <w:t>Report location:</w:t>
      </w:r>
      <w:bookmarkEnd w:id="6"/>
    </w:p>
    <w:p>
      <w:hyperlink r:id="rId8" w:history="1">
        <w:r>
          <w:rPr>
            <w:color w:val="2980b9"/>
            <w:u w:val="single"/>
          </w:rPr>
          <w:t xml:space="preserve">https://www.fullpicture.app/item/d1425b44ec752d44a9c331fb16ed8951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23B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140700722003589" TargetMode="External"/><Relationship Id="rId8" Type="http://schemas.openxmlformats.org/officeDocument/2006/relationships/hyperlink" Target="https://www.fullpicture.app/item/d1425b44ec752d44a9c331fb16ed89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2023-02-22T21:03:57+01:00</dcterms:created>
  <dcterms:modified xsi:type="dcterms:W3CDTF">2023-02-22T21:03:57+01:00</dcterms:modified>
</cp:coreProperties>
</file>

<file path=docProps/custom.xml><?xml version="1.0" encoding="utf-8"?>
<Properties xmlns="http://schemas.openxmlformats.org/officeDocument/2006/custom-properties" xmlns:vt="http://schemas.openxmlformats.org/officeDocument/2006/docPropsVTypes"/>
</file>