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 shadow-banning and the Twitter blacklist explained</w:t>
      </w:r>
      <w:br/>
      <w:hyperlink r:id="rId7" w:history="1">
        <w:r>
          <w:rPr>
            <w:color w:val="2980b9"/>
            <w:u w:val="single"/>
          </w:rPr>
          <w:t xml:space="preserve">https://www.foxnews.com/tech/secret-shadow-banning-twitter-blacklist-explained</w:t>
        </w:r>
      </w:hyperlink>
    </w:p>
    <w:p>
      <w:pPr>
        <w:pStyle w:val="Heading1"/>
      </w:pPr>
      <w:bookmarkStart w:id="2" w:name="_Toc2"/>
      <w:r>
        <w:t>Article summary:</w:t>
      </w:r>
      <w:bookmarkEnd w:id="2"/>
    </w:p>
    <w:p>
      <w:pPr>
        <w:jc w:val="both"/>
      </w:pPr>
      <w:r>
        <w:rPr/>
        <w:t xml:space="preserve">1. Elon Musk has released evidence of conservative voices being deliberately silenced on social media platforms.</w:t>
      </w:r>
    </w:p>
    <w:p>
      <w:pPr>
        <w:jc w:val="both"/>
      </w:pPr>
      <w:r>
        <w:rPr/>
        <w:t xml:space="preserve">2. Shadow-banning is the practice of blocking or partially blocking someone’s posts and comments online without notifying them.</w:t>
      </w:r>
    </w:p>
    <w:p>
      <w:pPr>
        <w:jc w:val="both"/>
      </w:pPr>
      <w:r>
        <w:rPr/>
        <w:t xml:space="preserve">3. There are several ways to find out if you have been shadow-banned on Twitter, including using a private web browser and searching for your username in the search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concept of shadow-banning, which is defined as “blocking or partially blocking someone’s posts and comments online without notifying the party being silenced”. It also mentions Elon Musk's recent release of internal evidence of a number of conservative voices being deliberately silenced, which has caused many to wonder who might have been censored over the past few years. The article then goes on to list some code words used for shadow-banning, such as de-amplifying, censoring, ghost-banning, de-boosting, hell-banning, blocking, down ranking, soft banning and blacklisting. It also provides instructions on how to find out if you are shadow-banned on Twitter. </w:t>
      </w:r>
    </w:p>
    <w:p>
      <w:pPr>
        <w:jc w:val="both"/>
      </w:pPr>
      <w:r>
        <w:rPr/>
        <w:t xml:space="preserve">The article is generally reliable in its description of what shadow-banning is and how it works; however, it does not provide any evidence or sources to back up its claims about Elon Musk's release of internal evidence or the censorship of conservative voices on social media platforms. Additionally, while it does provide instructions on how to find out if you are shadow-banned on Twitter, it does not mention any potential risks associated with this process (e.g., privacy concerns). Furthermore, while it does mention some code words used for shadow-banning (such as de-amplifying and censoring), it fails to explore any counterarguments or present both sides equally (i.e., those who support and oppose the practice). Finally, there is promotional content at the end of the article that could be seen as biased towards one particular product/service (Kurt Knutsson's CyberGuy Newsletter).</w:t>
      </w:r>
    </w:p>
    <w:p>
      <w:pPr>
        <w:pStyle w:val="Heading1"/>
      </w:pPr>
      <w:bookmarkStart w:id="5" w:name="_Toc5"/>
      <w:r>
        <w:t>Topics for further research:</w:t>
      </w:r>
      <w:bookmarkEnd w:id="5"/>
    </w:p>
    <w:p>
      <w:pPr>
        <w:spacing w:after="0"/>
        <w:numPr>
          <w:ilvl w:val="0"/>
          <w:numId w:val="2"/>
        </w:numPr>
      </w:pPr>
      <w:r>
        <w:rPr/>
        <w:t xml:space="preserve">Shadow-banning risks</w:t>
      </w:r>
    </w:p>
    <w:p>
      <w:pPr>
        <w:spacing w:after="0"/>
        <w:numPr>
          <w:ilvl w:val="0"/>
          <w:numId w:val="2"/>
        </w:numPr>
      </w:pPr>
      <w:r>
        <w:rPr/>
        <w:t xml:space="preserve">Arguments for and against shadow-banning</w:t>
      </w:r>
    </w:p>
    <w:p>
      <w:pPr>
        <w:spacing w:after="0"/>
        <w:numPr>
          <w:ilvl w:val="0"/>
          <w:numId w:val="2"/>
        </w:numPr>
      </w:pPr>
      <w:r>
        <w:rPr/>
        <w:t xml:space="preserve">Evidence of conservative censorship on social media</w:t>
      </w:r>
    </w:p>
    <w:p>
      <w:pPr>
        <w:spacing w:after="0"/>
        <w:numPr>
          <w:ilvl w:val="0"/>
          <w:numId w:val="2"/>
        </w:numPr>
      </w:pPr>
      <w:r>
        <w:rPr/>
        <w:t xml:space="preserve">Privacy concerns associated with finding out if you are shadow-banned</w:t>
      </w:r>
    </w:p>
    <w:p>
      <w:pPr>
        <w:spacing w:after="0"/>
        <w:numPr>
          <w:ilvl w:val="0"/>
          <w:numId w:val="2"/>
        </w:numPr>
      </w:pPr>
      <w:r>
        <w:rPr/>
        <w:t xml:space="preserve">Alternatives to Kurt Knutsson's CyberGuy Newsletter</w:t>
      </w:r>
    </w:p>
    <w:p>
      <w:pPr>
        <w:numPr>
          <w:ilvl w:val="0"/>
          <w:numId w:val="2"/>
        </w:numPr>
      </w:pPr>
      <w:r>
        <w:rPr/>
        <w:t xml:space="preserve">Impact of shadow-banning on online discourse</w:t>
      </w:r>
    </w:p>
    <w:p>
      <w:pPr>
        <w:pStyle w:val="Heading1"/>
      </w:pPr>
      <w:bookmarkStart w:id="6" w:name="_Toc6"/>
      <w:r>
        <w:t>Report location:</w:t>
      </w:r>
      <w:bookmarkEnd w:id="6"/>
    </w:p>
    <w:p>
      <w:hyperlink r:id="rId8" w:history="1">
        <w:r>
          <w:rPr>
            <w:color w:val="2980b9"/>
            <w:u w:val="single"/>
          </w:rPr>
          <w:t xml:space="preserve">https://www.fullpicture.app/item/d14ed21faf82e0326b33386e88774702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7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tech/secret-shadow-banning-twitter-blacklist-explained" TargetMode="External"/><Relationship Id="rId8" Type="http://schemas.openxmlformats.org/officeDocument/2006/relationships/hyperlink" Target="https://www.fullpicture.app/item/d14ed21faf82e0326b33386e88774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2023-02-22T20:57:40+01:00</dcterms:created>
  <dcterms:modified xsi:type="dcterms:W3CDTF">2023-02-22T20:57:40+01:00</dcterms:modified>
</cp:coreProperties>
</file>

<file path=docProps/custom.xml><?xml version="1.0" encoding="utf-8"?>
<Properties xmlns="http://schemas.openxmlformats.org/officeDocument/2006/custom-properties" xmlns:vt="http://schemas.openxmlformats.org/officeDocument/2006/docPropsVTypes"/>
</file>