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中央一号文件为何如此聚焦“三农”？一图看懂</w:t>
      </w:r>
      <w:br/>
      <w:hyperlink r:id="rId7" w:history="1">
        <w:r>
          <w:rPr>
            <w:color w:val="2980b9"/>
            <w:u w:val="single"/>
          </w:rPr>
          <w:t xml:space="preserve">https://baijiahao.baidu.com/s?id=1757796061700313938</w:t>
        </w:r>
      </w:hyperlink>
    </w:p>
    <w:p>
      <w:pPr>
        <w:pStyle w:val="Heading1"/>
      </w:pPr>
      <w:bookmarkStart w:id="2" w:name="_Toc2"/>
      <w:r>
        <w:t>Article summary:</w:t>
      </w:r>
      <w:bookmarkEnd w:id="2"/>
    </w:p>
    <w:p>
      <w:pPr>
        <w:jc w:val="both"/>
      </w:pPr>
      <w:r>
        <w:rPr/>
        <w:t xml:space="preserve">1. The article discusses the focus of the Central Number One Document on "three rural issues" for 18 consecutive years.</w:t>
      </w:r>
    </w:p>
    <w:p>
      <w:pPr>
        <w:jc w:val="both"/>
      </w:pPr>
      <w:r>
        <w:rPr/>
        <w:t xml:space="preserve">2. It explains the current situation of China's "rice bowl" and the main tasks of rural revitalization in 2021.</w:t>
      </w:r>
    </w:p>
    <w:p>
      <w:pPr>
        <w:jc w:val="both"/>
      </w:pPr>
      <w:r>
        <w:rPr/>
        <w:t xml:space="preserve">3. It also provides an overview of other related news topics such as human rights, land consolidation, food security, and talent migration to rural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official sources such as the Central Number One Document and CCTV News. The article provides a comprehensive overview of the focus on “three rural issues” in China for 18 consecutive years, with clear explanations of current situations and policies related to food security, land consolidation, and talent migration to rural areas. The article also provides a list of related news topics that are relevant to these issues. </w:t>
      </w:r>
    </w:p>
    <w:p>
      <w:pPr>
        <w:jc w:val="both"/>
      </w:pPr>
      <w:r>
        <w:rPr/>
        <w:t xml:space="preserve">However, there are some potential biases in the article that should be noted. For example, while it does provide an overview of other related news topics such as human rights and talent migration to rural areas, it does not explore any counterarguments or present both sides equally. Additionally, there is no evidence provided for some of the claims made in the article which could lead to readers forming inaccurate conclusions about certain topics discussed in the article. Furthermore, some promotional content may be present due to its source being from CCTV News which could lead to partiality when discussing certain topics or issues mentioned in the article.</w:t>
      </w:r>
    </w:p>
    <w:p>
      <w:pPr>
        <w:pStyle w:val="Heading1"/>
      </w:pPr>
      <w:bookmarkStart w:id="5" w:name="_Toc5"/>
      <w:r>
        <w:t>Topics for further research:</w:t>
      </w:r>
      <w:bookmarkEnd w:id="5"/>
    </w:p>
    <w:p>
      <w:pPr>
        <w:spacing w:after="0"/>
        <w:numPr>
          <w:ilvl w:val="0"/>
          <w:numId w:val="2"/>
        </w:numPr>
      </w:pPr>
      <w:r>
        <w:rPr/>
        <w:t xml:space="preserve">China rural development policies</w:t>
      </w:r>
    </w:p>
    <w:p>
      <w:pPr>
        <w:spacing w:after="0"/>
        <w:numPr>
          <w:ilvl w:val="0"/>
          <w:numId w:val="2"/>
        </w:numPr>
      </w:pPr>
      <w:r>
        <w:rPr/>
        <w:t xml:space="preserve">China food security initiatives</w:t>
      </w:r>
    </w:p>
    <w:p>
      <w:pPr>
        <w:spacing w:after="0"/>
        <w:numPr>
          <w:ilvl w:val="0"/>
          <w:numId w:val="2"/>
        </w:numPr>
      </w:pPr>
      <w:r>
        <w:rPr/>
        <w:t xml:space="preserve">China land consolidation laws</w:t>
      </w:r>
    </w:p>
    <w:p>
      <w:pPr>
        <w:spacing w:after="0"/>
        <w:numPr>
          <w:ilvl w:val="0"/>
          <w:numId w:val="2"/>
        </w:numPr>
      </w:pPr>
      <w:r>
        <w:rPr/>
        <w:t xml:space="preserve">Rural talent migration in China</w:t>
      </w:r>
    </w:p>
    <w:p>
      <w:pPr>
        <w:spacing w:after="0"/>
        <w:numPr>
          <w:ilvl w:val="0"/>
          <w:numId w:val="2"/>
        </w:numPr>
      </w:pPr>
      <w:r>
        <w:rPr/>
        <w:t xml:space="preserve">China rural human rights issues</w:t>
      </w:r>
    </w:p>
    <w:p>
      <w:pPr>
        <w:numPr>
          <w:ilvl w:val="0"/>
          <w:numId w:val="2"/>
        </w:numPr>
      </w:pPr>
      <w:r>
        <w:rPr/>
        <w:t xml:space="preserve">Impact of China's rural policies</w:t>
      </w:r>
    </w:p>
    <w:p>
      <w:pPr>
        <w:pStyle w:val="Heading1"/>
      </w:pPr>
      <w:bookmarkStart w:id="6" w:name="_Toc6"/>
      <w:r>
        <w:t>Report location:</w:t>
      </w:r>
      <w:bookmarkEnd w:id="6"/>
    </w:p>
    <w:p>
      <w:hyperlink r:id="rId8" w:history="1">
        <w:r>
          <w:rPr>
            <w:color w:val="2980b9"/>
            <w:u w:val="single"/>
          </w:rPr>
          <w:t xml:space="preserve">https://www.fullpicture.app/item/d17a9c44310ec4787fff4cbb2ebfd5cc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75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796061700313938" TargetMode="External"/><Relationship Id="rId8" Type="http://schemas.openxmlformats.org/officeDocument/2006/relationships/hyperlink" Target="https://www.fullpicture.app/item/d17a9c44310ec4787fff4cbb2ebfd5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2023-02-23T11:50:48+01:00</dcterms:created>
  <dcterms:modified xsi:type="dcterms:W3CDTF">2023-02-23T11:50:48+01:00</dcterms:modified>
</cp:coreProperties>
</file>

<file path=docProps/custom.xml><?xml version="1.0" encoding="utf-8"?>
<Properties xmlns="http://schemas.openxmlformats.org/officeDocument/2006/custom-properties" xmlns:vt="http://schemas.openxmlformats.org/officeDocument/2006/docPropsVTypes"/>
</file>