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Flame‐Retardant Methods for Polymeric Materials - Liu - 2022 - Advanced Materials - Wiley Online Library</w:t>
      </w:r>
      <w:br/>
      <w:hyperlink r:id="rId7" w:history="1">
        <w:r>
          <w:rPr>
            <w:color w:val="2980b9"/>
            <w:u w:val="single"/>
          </w:rPr>
          <w:t xml:space="preserve">https://onlinelibrary.wiley.com/doi/full/10.1002/adma.202107905?saml_referrer</w:t>
        </w:r>
      </w:hyperlink>
    </w:p>
    <w:p>
      <w:pPr>
        <w:pStyle w:val="Heading1"/>
      </w:pPr>
      <w:bookmarkStart w:id="2" w:name="_Toc2"/>
      <w:r>
        <w:t>Article summary:</w:t>
      </w:r>
      <w:bookmarkEnd w:id="2"/>
    </w:p>
    <w:p>
      <w:pPr>
        <w:jc w:val="both"/>
      </w:pPr>
      <w:r>
        <w:rPr/>
        <w:t xml:space="preserve">1. Most organic polymeric materials have high flammability, which can cause immeasurable damages to human life and property.</w:t>
      </w:r>
    </w:p>
    <w:p>
      <w:pPr>
        <w:jc w:val="both"/>
      </w:pPr>
      <w:r>
        <w:rPr/>
        <w:t xml:space="preserve">2. Conventional flame-retardant methods are encountering difficulties with the ever-increasing high flame-retardant requirements.</w:t>
      </w:r>
    </w:p>
    <w:p>
      <w:pPr>
        <w:jc w:val="both"/>
      </w:pPr>
      <w:r>
        <w:rPr/>
        <w:t xml:space="preserve">3. Advanced flame-retardant methods have been developed in the past years based on “all-in-one” intumescence, nanotechnology, in situ reinforcement, intrinsic char formation, plasma treatment, biomimetic coatings, etc., which provide potential solutions to the dilemma of conventional flame-retardant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"Advanced Flame‐Retardant Methods for Polymeric Materials" by Liu (2022) is a comprehensive review of the development and application of advanced flame retardant methods for polymeric materials. The article provides an overview of conventional flame retardant methods such as bulk additive, bulk copolymerization and surface treatment and focuses on the development and potential application of advanced flame retardant methods. </w:t>
      </w:r>
    </w:p>
    <w:p>
      <w:pPr>
        <w:jc w:val="both"/>
      </w:pPr>
      <w:r>
        <w:rPr/>
        <w:t xml:space="preserve">The article is well written and provides a thorough overview of the topic at hand. It is well researched and provides detailed information about each method discussed. The author has provided evidence to support their claims throughout the article and has explored counterarguments where appropriate. The article does not appear to be biased or promotional in any way; it presents both sides equally and acknowledges possible risks associated with each method discussed. </w:t>
      </w:r>
    </w:p>
    <w:p>
      <w:pPr>
        <w:jc w:val="both"/>
      </w:pPr>
      <w:r>
        <w:rPr/>
        <w:t xml:space="preserve">In conclusion, this article is reliable and trustworthy due to its comprehensive coverage of the topic at hand as well as its balanced presentation of both sides of the argument without any bias or promotional content.</w:t>
      </w:r>
    </w:p>
    <w:p>
      <w:pPr>
        <w:pStyle w:val="Heading1"/>
      </w:pPr>
      <w:bookmarkStart w:id="5" w:name="_Toc5"/>
      <w:r>
        <w:t>Topics for further research:</w:t>
      </w:r>
      <w:bookmarkEnd w:id="5"/>
    </w:p>
    <w:p>
      <w:pPr>
        <w:spacing w:after="0"/>
        <w:numPr>
          <w:ilvl w:val="0"/>
          <w:numId w:val="2"/>
        </w:numPr>
      </w:pPr>
      <w:r>
        <w:rPr/>
        <w:t xml:space="preserve">Flame Retardant Polymers </w:t>
      </w:r>
    </w:p>
    <w:p>
      <w:pPr>
        <w:spacing w:after="0"/>
        <w:numPr>
          <w:ilvl w:val="0"/>
          <w:numId w:val="2"/>
        </w:numPr>
      </w:pPr>
      <w:r>
        <w:rPr/>
        <w:t xml:space="preserve">Flame Retardant Additives </w:t>
      </w:r>
    </w:p>
    <w:p>
      <w:pPr>
        <w:spacing w:after="0"/>
        <w:numPr>
          <w:ilvl w:val="0"/>
          <w:numId w:val="2"/>
        </w:numPr>
      </w:pPr>
      <w:r>
        <w:rPr/>
        <w:t xml:space="preserve">Flame Retardant Copolymersization </w:t>
      </w:r>
    </w:p>
    <w:p>
      <w:pPr>
        <w:spacing w:after="0"/>
        <w:numPr>
          <w:ilvl w:val="0"/>
          <w:numId w:val="2"/>
        </w:numPr>
      </w:pPr>
      <w:r>
        <w:rPr/>
        <w:t xml:space="preserve">Flame Retardant Surface Treatment </w:t>
      </w:r>
    </w:p>
    <w:p>
      <w:pPr>
        <w:spacing w:after="0"/>
        <w:numPr>
          <w:ilvl w:val="0"/>
          <w:numId w:val="2"/>
        </w:numPr>
      </w:pPr>
      <w:r>
        <w:rPr/>
        <w:t xml:space="preserve">Flame Retardant Mechanisms </w:t>
      </w:r>
    </w:p>
    <w:p>
      <w:pPr>
        <w:numPr>
          <w:ilvl w:val="0"/>
          <w:numId w:val="2"/>
        </w:numPr>
      </w:pPr>
      <w:r>
        <w:rPr/>
        <w:t xml:space="preserve">Flame Retardant Regulations</w:t>
      </w:r>
    </w:p>
    <w:p>
      <w:pPr>
        <w:pStyle w:val="Heading1"/>
      </w:pPr>
      <w:bookmarkStart w:id="6" w:name="_Toc6"/>
      <w:r>
        <w:t>Report location:</w:t>
      </w:r>
      <w:bookmarkEnd w:id="6"/>
    </w:p>
    <w:p>
      <w:hyperlink r:id="rId8" w:history="1">
        <w:r>
          <w:rPr>
            <w:color w:val="2980b9"/>
            <w:u w:val="single"/>
          </w:rPr>
          <w:t xml:space="preserve">https://www.fullpicture.app/item/d1922dbc2c15c1e6af4b1e0fe89af97d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91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107905?saml_referrer" TargetMode="External"/><Relationship Id="rId8" Type="http://schemas.openxmlformats.org/officeDocument/2006/relationships/hyperlink" Target="https://www.fullpicture.app/item/d1922dbc2c15c1e6af4b1e0fe89af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2023-02-19T01:40:39+01:00</dcterms:created>
  <dcterms:modified xsi:type="dcterms:W3CDTF">2023-02-19T01:40:39+01:00</dcterms:modified>
</cp:coreProperties>
</file>

<file path=docProps/custom.xml><?xml version="1.0" encoding="utf-8"?>
<Properties xmlns="http://schemas.openxmlformats.org/officeDocument/2006/custom-properties" xmlns:vt="http://schemas.openxmlformats.org/officeDocument/2006/docPropsVTypes"/>
</file>