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Member‐Checking through Diagrammatic Elicitation: Constructing Meaning with Participants - Sahakyan - TESOL Quarterly - Wiley Online Library</w:t>
      </w:r>
      <w:br/>
      <w:hyperlink r:id="rId7" w:history="1">
        <w:r>
          <w:rPr>
            <w:color w:val="2980b9"/>
            <w:u w:val="single"/>
          </w:rPr>
          <w:t xml:space="preserve">https://onlinelibrary.wiley.com/doi/full/10.1002/tesq.3210?campaign=wolearlyview</w:t>
        </w:r>
      </w:hyperlink>
    </w:p>
    <w:p>
      <w:pPr>
        <w:pStyle w:val="Heading1"/>
      </w:pPr>
      <w:bookmarkStart w:id="2" w:name="_Toc2"/>
      <w:r>
        <w:t>Article summary:</w:t>
      </w:r>
      <w:bookmarkEnd w:id="2"/>
    </w:p>
    <w:p>
      <w:pPr>
        <w:jc w:val="both"/>
      </w:pPr>
      <w:r>
        <w:rPr/>
        <w:t xml:space="preserve">1. Member checking is a key tool used to enhance the rigor of qualitative research.</w:t>
      </w:r>
    </w:p>
    <w:p>
      <w:pPr>
        <w:jc w:val="both"/>
      </w:pPr>
      <w:r>
        <w:rPr/>
        <w:t xml:space="preserve">2. This article introduces an alternative technique, diagrammatic elicitation, which broadens the concept of member checking and transforms it into a reflective procedure.</w:t>
      </w:r>
    </w:p>
    <w:p>
      <w:pPr>
        <w:jc w:val="both"/>
      </w:pPr>
      <w:r>
        <w:rPr/>
        <w:t xml:space="preserve">3. Traditional member-checking methods primarily focus on accuracy, but this approach does not necessarily increase the trustworthiness of the overall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“Member‐Checking through Diagrammatic Elicitation: Constructing Meaning with Participants” by Sahakyan provides an overview of traditional member-checking methods and introduces an alternative technique, diagrammatic elicitation, which broadens the concept of member checking and transforms it into a reflective procedure. The article is well written and provides a comprehensive overview of the topic. It is clear that the author has done extensive research on the subject matter and has presented her findings in an organized manner. </w:t>
      </w:r>
    </w:p>
    <w:p>
      <w:pPr>
        <w:jc w:val="both"/>
      </w:pPr>
      <w:r>
        <w:rPr/>
        <w:t xml:space="preserve">The article is reliable in terms of its content as it provides evidence for its claims from credible sources such as Creswell &amp; Miller (2000), Doyle (2007), Lincoln &amp; Guba (1985), Stake (1995), Carlson (2010), Birt et al. (2016), Byrne (2001), Cutcliffe &amp; McKenna (2002), Harvey (2015), Madill &amp; Sullivan (2017) and Merriam (2009). Furthermore, the author acknowledges potential biases associated with traditional member-checking methods and presents counterarguments to them. </w:t>
      </w:r>
    </w:p>
    <w:p>
      <w:pPr>
        <w:jc w:val="both"/>
      </w:pPr>
      <w:r>
        <w:rPr/>
        <w:t xml:space="preserve">However, there are some areas where more information could be provided to make the article more comprehensive. For example, while discussing diagrammatic elicitation as an alternative method for member-checking, more details about how this technique was implemented in practice would have been beneficial for readers to understand its effectiveness better. Additionally, although the author mentions potential biases associated with traditional member-checking methods, she does not provide any suggestions on how these can be addressed or avoided when using this approach. </w:t>
      </w:r>
    </w:p>
    <w:p>
      <w:pPr>
        <w:jc w:val="both"/>
      </w:pPr>
      <w:r>
        <w:rPr/>
        <w:t xml:space="preserve">In conclusion, this article provides a comprehensive overview of traditional member-checking methods and introduces an alternative technique – diagrammatic elicitation – which broadens the concept of member checking and transforms it into a reflective procedure. Although there are some areas where more information could be provided to make the article more comprehensive, overall it is reliable in terms of its content as it provides evidence for its claims from credible sources and acknowledges potential biases associated with traditional member-checking methods.</w:t>
      </w:r>
    </w:p>
    <w:p>
      <w:pPr>
        <w:pStyle w:val="Heading1"/>
      </w:pPr>
      <w:bookmarkStart w:id="5" w:name="_Toc5"/>
      <w:r>
        <w:t>Topics for further research:</w:t>
      </w:r>
      <w:bookmarkEnd w:id="5"/>
    </w:p>
    <w:p>
      <w:pPr>
        <w:spacing w:after="0"/>
        <w:numPr>
          <w:ilvl w:val="0"/>
          <w:numId w:val="2"/>
        </w:numPr>
      </w:pPr>
      <w:r>
        <w:rPr/>
        <w:t xml:space="preserve">Member-checking bias</w:t>
      </w:r>
    </w:p>
    <w:p>
      <w:pPr>
        <w:spacing w:after="0"/>
        <w:numPr>
          <w:ilvl w:val="0"/>
          <w:numId w:val="2"/>
        </w:numPr>
      </w:pPr>
      <w:r>
        <w:rPr/>
        <w:t xml:space="preserve">Diagrammatic elicitation techniques</w:t>
      </w:r>
    </w:p>
    <w:p>
      <w:pPr>
        <w:spacing w:after="0"/>
        <w:numPr>
          <w:ilvl w:val="0"/>
          <w:numId w:val="2"/>
        </w:numPr>
      </w:pPr>
      <w:r>
        <w:rPr/>
        <w:t xml:space="preserve">Qualitative data analysis</w:t>
      </w:r>
    </w:p>
    <w:p>
      <w:pPr>
        <w:spacing w:after="0"/>
        <w:numPr>
          <w:ilvl w:val="0"/>
          <w:numId w:val="2"/>
        </w:numPr>
      </w:pPr>
      <w:r>
        <w:rPr/>
        <w:t xml:space="preserve">Constructivist grounded theory</w:t>
      </w:r>
    </w:p>
    <w:p>
      <w:pPr>
        <w:spacing w:after="0"/>
        <w:numPr>
          <w:ilvl w:val="0"/>
          <w:numId w:val="2"/>
        </w:numPr>
      </w:pPr>
      <w:r>
        <w:rPr/>
        <w:t xml:space="preserve">Reflective practice in research</w:t>
      </w:r>
    </w:p>
    <w:p>
      <w:pPr>
        <w:numPr>
          <w:ilvl w:val="0"/>
          <w:numId w:val="2"/>
        </w:numPr>
      </w:pPr>
      <w:r>
        <w:rPr/>
        <w:t xml:space="preserve">Qualitative research methods</w:t>
      </w:r>
    </w:p>
    <w:p>
      <w:pPr>
        <w:pStyle w:val="Heading1"/>
      </w:pPr>
      <w:bookmarkStart w:id="6" w:name="_Toc6"/>
      <w:r>
        <w:t>Report location:</w:t>
      </w:r>
      <w:bookmarkEnd w:id="6"/>
    </w:p>
    <w:p>
      <w:hyperlink r:id="rId8" w:history="1">
        <w:r>
          <w:rPr>
            <w:color w:val="2980b9"/>
            <w:u w:val="single"/>
          </w:rPr>
          <w:t xml:space="preserve">https://www.fullpicture.app/item/d1ab89ad58a7553b98888da1bb30294d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2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tesq.3210?campaign=wolearlyview" TargetMode="External"/><Relationship Id="rId8" Type="http://schemas.openxmlformats.org/officeDocument/2006/relationships/hyperlink" Target="https://www.fullpicture.app/item/d1ab89ad58a7553b98888da1bb3029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2023-02-24T10:02:46+01:00</dcterms:created>
  <dcterms:modified xsi:type="dcterms:W3CDTF">2023-02-24T10:02:46+01:00</dcterms:modified>
</cp:coreProperties>
</file>

<file path=docProps/custom.xml><?xml version="1.0" encoding="utf-8"?>
<Properties xmlns="http://schemas.openxmlformats.org/officeDocument/2006/custom-properties" xmlns:vt="http://schemas.openxmlformats.org/officeDocument/2006/docPropsVTypes"/>
</file>