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Qualitative Analysis of the Impact of Electronic Health Records (EHR) on Healthcare Quality and Safety: Clinicians’ Lived Experiences - Soumya Upadhyay, Han-fen Hu, 2022</w:t>
      </w:r>
      <w:br/>
      <w:hyperlink r:id="rId7" w:history="1">
        <w:r>
          <w:rPr>
            <w:color w:val="2980b9"/>
            <w:u w:val="single"/>
          </w:rPr>
          <w:t xml:space="preserve">https://journals.sagepub.com/doi/full/10.1177/11786329211070722</w:t>
        </w:r>
      </w:hyperlink>
    </w:p>
    <w:p>
      <w:pPr>
        <w:pStyle w:val="Heading1"/>
      </w:pPr>
      <w:bookmarkStart w:id="2" w:name="_Toc2"/>
      <w:r>
        <w:t>Article summary:</w:t>
      </w:r>
      <w:bookmarkEnd w:id="2"/>
    </w:p>
    <w:p>
      <w:pPr>
        <w:jc w:val="both"/>
      </w:pPr>
      <w:r>
        <w:rPr/>
        <w:t xml:space="preserve">1. Clinicians have mixed perceptions of Electronic Health Records (EHR), with nurses being positive about efficiency improvements while others find EHR time-consuming.</w:t>
      </w:r>
    </w:p>
    <w:p>
      <w:pPr>
        <w:jc w:val="both"/>
      </w:pPr>
      <w:r>
        <w:rPr/>
        <w:t xml:space="preserve"/>
      </w:r>
    </w:p>
    <w:p>
      <w:pPr>
        <w:jc w:val="both"/>
      </w:pPr>
      <w:r>
        <w:rPr/>
        <w:t xml:space="preserve">2. Challenges in EHR implementation include inadequate training, interference with patient care, and concerns about data accuracy and system integration.</w:t>
      </w:r>
    </w:p>
    <w:p>
      <w:pPr>
        <w:jc w:val="both"/>
      </w:pPr>
      <w:r>
        <w:rPr/>
        <w:t xml:space="preserve"/>
      </w:r>
    </w:p>
    <w:p>
      <w:pPr>
        <w:jc w:val="both"/>
      </w:pPr>
      <w:r>
        <w:rPr/>
        <w:t xml:space="preserve">3. Recommendations for improving EHR effectiveness include redesigning the system, enhancing training programs, and addressing issues related to documentation burden and system complexity.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 Qualitative Analysis of the Impact of Electronic Health Records (EHR) on Healthcare Quality and Safety: Clinicians’ Lived Experiences" by Soumya Upadhyay and Han-fen Hu provides an in-depth exploration of clinicians' perceptions and experiences with EHR systems. The study aims to assess the role of EHR in improving healthcare quality and safety by conducting semi-structured interviews with various groups of clinicians.</w:t>
      </w:r>
    </w:p>
    <w:p>
      <w:pPr>
        <w:jc w:val="both"/>
      </w:pPr>
      <w:r>
        <w:rPr/>
        <w:t xml:space="preserve"/>
      </w:r>
    </w:p>
    <w:p>
      <w:pPr>
        <w:jc w:val="both"/>
      </w:pPr>
      <w:r>
        <w:rPr/>
        <w:t xml:space="preserve">One potential bias in the article is the limited sample size of 20 participants from specific geographical areas in the U.S. This may not provide a comprehensive representation of clinicians' experiences with EHR across different regions and healthcare settings. Additionally, the article does not mention any efforts made to ensure diversity among participants in terms of age, gender, or years of experience, which could impact the generalizability of the findings.</w:t>
      </w:r>
    </w:p>
    <w:p>
      <w:pPr>
        <w:jc w:val="both"/>
      </w:pPr>
      <w:r>
        <w:rPr/>
        <w:t xml:space="preserve"/>
      </w:r>
    </w:p>
    <w:p>
      <w:pPr>
        <w:jc w:val="both"/>
      </w:pPr>
      <w:r>
        <w:rPr/>
        <w:t xml:space="preserve">The article presents a detailed analysis of clinicians' perspectives on the advantages and challenges of EHR implementation, highlighting themes such as training on EHR, interference of EHR with patient care, and concerns about data accuracy. However, there are some unsupported claims made throughout the article. For example, it states that "EHR enables reporting adverse events," without providing evidence or examples to support this claim. Including specific instances or data to back up such statements would strengthen the credibility of the findings.</w:t>
      </w:r>
    </w:p>
    <w:p>
      <w:pPr>
        <w:jc w:val="both"/>
      </w:pPr>
      <w:r>
        <w:rPr/>
        <w:t xml:space="preserve"/>
      </w:r>
    </w:p>
    <w:p>
      <w:pPr>
        <w:jc w:val="both"/>
      </w:pPr>
      <w:r>
        <w:rPr/>
        <w:t xml:space="preserve">Furthermore, while the article discusses clinicians' ambivalent assessments towards EHR, it primarily focuses on their negative experiences and challenges with EHR implementation. There is a lack of emphasis on potential benefits or success stories associated with using EHR systems. Providing a more balanced perspective by including positive outcomes or success factors related to EHR implementation would offer a more comprehensive view.</w:t>
      </w:r>
    </w:p>
    <w:p>
      <w:pPr>
        <w:jc w:val="both"/>
      </w:pPr>
      <w:r>
        <w:rPr/>
        <w:t xml:space="preserve"/>
      </w:r>
    </w:p>
    <w:p>
      <w:pPr>
        <w:jc w:val="both"/>
      </w:pPr>
      <w:r>
        <w:rPr/>
        <w:t xml:space="preserve">The article also lacks exploration of potential counterarguments or alternative viewpoints regarding EHR implementation. It would be beneficial to include discussions on differing opinions within the clinician community or contrasting perspectives on how EHR impacts healthcare quality and safety.</w:t>
      </w:r>
    </w:p>
    <w:p>
      <w:pPr>
        <w:jc w:val="both"/>
      </w:pPr>
      <w:r>
        <w:rPr/>
        <w:t xml:space="preserve"/>
      </w:r>
    </w:p>
    <w:p>
      <w:pPr>
        <w:jc w:val="both"/>
      </w:pPr>
      <w:r>
        <w:rPr/>
        <w:t xml:space="preserve">Moreover, there is a need for more detailed information on how organizations are addressing issues raised by clinicians regarding training inadequacies, time-consuming documentation processes, and system complexity. Including recommendations or best practices for optimizing EHR use based on clinicians' feedback would enhance the practical relevance of the study.</w:t>
      </w:r>
    </w:p>
    <w:p>
      <w:pPr>
        <w:jc w:val="both"/>
      </w:pPr>
      <w:r>
        <w:rPr/>
        <w:t xml:space="preserve"/>
      </w:r>
    </w:p>
    <w:p>
      <w:pPr>
        <w:jc w:val="both"/>
      </w:pPr>
      <w:r>
        <w:rPr/>
        <w:t xml:space="preserve">Overall, while the article provides valuable insights into clinicians' lived experiences with EHR systems, there are areas where improvements can be made to enhance its credibility and comprehensiveness. Addressing biases in sample selection, providing evidence for claims made, presenting a balanced view of advantages and challenges, exploring counterarguments, and offering practical recommendations for improvement are essential considerations for future research in this area.</w:t>
      </w:r>
    </w:p>
    <w:p>
      <w:pPr>
        <w:pStyle w:val="Heading1"/>
      </w:pPr>
      <w:bookmarkStart w:id="5" w:name="_Toc5"/>
      <w:r>
        <w:t>Topics for further research:</w:t>
      </w:r>
      <w:bookmarkEnd w:id="5"/>
    </w:p>
    <w:p>
      <w:pPr>
        <w:spacing w:after="0"/>
        <w:numPr>
          <w:ilvl w:val="0"/>
          <w:numId w:val="2"/>
        </w:numPr>
      </w:pPr>
      <w:r>
        <w:rPr/>
        <w:t xml:space="preserve">Strategies for optimizing EHR use in healthcare settings
</w:t>
      </w:r>
    </w:p>
    <w:p>
      <w:pPr>
        <w:spacing w:after="0"/>
        <w:numPr>
          <w:ilvl w:val="0"/>
          <w:numId w:val="2"/>
        </w:numPr>
      </w:pPr>
      <w:r>
        <w:rPr/>
        <w:t xml:space="preserve">Impact of EHR on patient outcomes and satisfaction
</w:t>
      </w:r>
    </w:p>
    <w:p>
      <w:pPr>
        <w:spacing w:after="0"/>
        <w:numPr>
          <w:ilvl w:val="0"/>
          <w:numId w:val="2"/>
        </w:numPr>
      </w:pPr>
      <w:r>
        <w:rPr/>
        <w:t xml:space="preserve">Best practices for EHR training and implementation
</w:t>
      </w:r>
    </w:p>
    <w:p>
      <w:pPr>
        <w:spacing w:after="0"/>
        <w:numPr>
          <w:ilvl w:val="0"/>
          <w:numId w:val="2"/>
        </w:numPr>
      </w:pPr>
      <w:r>
        <w:rPr/>
        <w:t xml:space="preserve">Clinician perspectives on EHR benefits and success stories
</w:t>
      </w:r>
    </w:p>
    <w:p>
      <w:pPr>
        <w:spacing w:after="0"/>
        <w:numPr>
          <w:ilvl w:val="0"/>
          <w:numId w:val="2"/>
        </w:numPr>
      </w:pPr>
      <w:r>
        <w:rPr/>
        <w:t xml:space="preserve">Addressing challenges in EHR documentation and data accuracy
</w:t>
      </w:r>
    </w:p>
    <w:p>
      <w:pPr>
        <w:numPr>
          <w:ilvl w:val="0"/>
          <w:numId w:val="2"/>
        </w:numPr>
      </w:pPr>
      <w:r>
        <w:rPr/>
        <w:t xml:space="preserve">Contrasting viewpoints on EHR effectiveness in improving healthcare quality and safety</w:t>
      </w:r>
    </w:p>
    <w:p>
      <w:pPr>
        <w:pStyle w:val="Heading1"/>
      </w:pPr>
      <w:bookmarkStart w:id="6" w:name="_Toc6"/>
      <w:r>
        <w:t>Report location:</w:t>
      </w:r>
      <w:bookmarkEnd w:id="6"/>
    </w:p>
    <w:p>
      <w:hyperlink r:id="rId8" w:history="1">
        <w:r>
          <w:rPr>
            <w:color w:val="2980b9"/>
            <w:u w:val="single"/>
          </w:rPr>
          <w:t xml:space="preserve">https://www.fullpicture.app/item/d1c67bfb0e0445452eebb1e132d1a3c4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640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11786329211070722" TargetMode="External"/><Relationship Id="rId8" Type="http://schemas.openxmlformats.org/officeDocument/2006/relationships/hyperlink" Target="https://www.fullpicture.app/item/d1c67bfb0e0445452eebb1e132d1a3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2024-04-04T08:31:22+02:00</dcterms:created>
  <dcterms:modified xsi:type="dcterms:W3CDTF">2024-04-04T08:31:22+02:00</dcterms:modified>
</cp:coreProperties>
</file>

<file path=docProps/custom.xml><?xml version="1.0" encoding="utf-8"?>
<Properties xmlns="http://schemas.openxmlformats.org/officeDocument/2006/custom-properties" xmlns:vt="http://schemas.openxmlformats.org/officeDocument/2006/docPropsVTypes"/>
</file>