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Weed-induced crop yield loss: a new paradigm and new challenges - PubMed</w:t>
      </w:r>
      <w:br/>
      <w:hyperlink r:id="rId7" w:history="1">
        <w:r>
          <w:rPr>
            <w:color w:val="2980b9"/>
            <w:u w:val="single"/>
          </w:rPr>
          <w:t xml:space="preserve">https://pubmed.ncbi.nlm.nih.gov/36610818/</w:t>
        </w:r>
      </w:hyperlink>
    </w:p>
    <w:p>
      <w:pPr>
        <w:pStyle w:val="Heading1"/>
      </w:pPr>
      <w:bookmarkStart w:id="2" w:name="_Toc2"/>
      <w:r>
        <w:t>Article summary:</w:t>
      </w:r>
      <w:bookmarkEnd w:id="2"/>
    </w:p>
    <w:p>
      <w:pPr>
        <w:jc w:val="both"/>
      </w:pPr>
      <w:r>
        <w:rPr/>
        <w:t xml:space="preserve">1. This article discusses the biology, ecology and management of Raphanus raphanistrum L., a noxious agricultural and environmental weed.</w:t>
      </w:r>
    </w:p>
    <w:p>
      <w:pPr>
        <w:jc w:val="both"/>
      </w:pPr>
      <w:r>
        <w:rPr/>
        <w:t xml:space="preserve">2. The authors provide an overview of the weed's characteristics, its effects on crop yield loss, and potential management strategies.</w:t>
      </w:r>
    </w:p>
    <w:p>
      <w:pPr>
        <w:jc w:val="both"/>
      </w:pPr>
      <w:r>
        <w:rPr/>
        <w:t xml:space="preserve">3. The article also examines the implications of weed-induced crop yield loss for agricultural production and environmental sustainability.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sources. It provides a comprehensive overview of the biology, ecology and management of Raphanus raphanistrum L., a noxious agricultural and environmental weed, including its characteristics, effects on crop yield loss, and potential management strategies. The authors cite relevant research studies to support their claims, which adds to the trustworthiness of the article.</w:t>
      </w:r>
    </w:p>
    <w:p>
      <w:pPr>
        <w:jc w:val="both"/>
      </w:pPr>
      <w:r>
        <w:rPr/>
        <w:t xml:space="preserve">However, there are some areas where the article could be improved upon in terms of trustworthiness and reliability. For example, while it does discuss potential management strategies for controlling Raphanus raphanistrum L., it does not explore any possible risks associated with these strategies or consider any counterarguments that may exist against them. Additionally, while it does examine the implications of weed-induced crop yield loss for agricultural production and environmental sustainability, it does not provide any evidence to support this claim or explore any other possible implications that may exist beyond those discussed in the article. Finally, while it is generally unbiased in its reporting, there is a lack of discussion about alternative perspectives or opinions on this topic from other experts in the field which could add further depth to the article's analysis.</w:t>
      </w:r>
    </w:p>
    <w:p>
      <w:pPr>
        <w:pStyle w:val="Heading1"/>
      </w:pPr>
      <w:bookmarkStart w:id="5" w:name="_Toc5"/>
      <w:r>
        <w:t>Topics for further research:</w:t>
      </w:r>
      <w:bookmarkEnd w:id="5"/>
    </w:p>
    <w:p>
      <w:pPr>
        <w:spacing w:after="0"/>
        <w:numPr>
          <w:ilvl w:val="0"/>
          <w:numId w:val="2"/>
        </w:numPr>
      </w:pPr>
      <w:r>
        <w:rPr/>
        <w:t xml:space="preserve">Risks associated with weed management strategies</w:t>
      </w:r>
    </w:p>
    <w:p>
      <w:pPr>
        <w:spacing w:after="0"/>
        <w:numPr>
          <w:ilvl w:val="0"/>
          <w:numId w:val="2"/>
        </w:numPr>
      </w:pPr>
      <w:r>
        <w:rPr/>
        <w:t xml:space="preserve">Implications of weed-induced crop yield loss</w:t>
      </w:r>
    </w:p>
    <w:p>
      <w:pPr>
        <w:spacing w:after="0"/>
        <w:numPr>
          <w:ilvl w:val="0"/>
          <w:numId w:val="2"/>
        </w:numPr>
      </w:pPr>
      <w:r>
        <w:rPr/>
        <w:t xml:space="preserve">Alternative perspectives on Raphanus raphanistrum L.</w:t>
      </w:r>
    </w:p>
    <w:p>
      <w:pPr>
        <w:spacing w:after="0"/>
        <w:numPr>
          <w:ilvl w:val="0"/>
          <w:numId w:val="2"/>
        </w:numPr>
      </w:pPr>
      <w:r>
        <w:rPr/>
        <w:t xml:space="preserve">Counterarguments against weed management strategies</w:t>
      </w:r>
    </w:p>
    <w:p>
      <w:pPr>
        <w:spacing w:after="0"/>
        <w:numPr>
          <w:ilvl w:val="0"/>
          <w:numId w:val="2"/>
        </w:numPr>
      </w:pPr>
      <w:r>
        <w:rPr/>
        <w:t xml:space="preserve">Effects of Raphanus raphanistrum L. on agricultural production</w:t>
      </w:r>
    </w:p>
    <w:p>
      <w:pPr>
        <w:numPr>
          <w:ilvl w:val="0"/>
          <w:numId w:val="2"/>
        </w:numPr>
      </w:pPr>
      <w:r>
        <w:rPr/>
        <w:t xml:space="preserve">Environmental sustainability implications of weed-induced crop yield loss</w:t>
      </w:r>
    </w:p>
    <w:p>
      <w:pPr>
        <w:pStyle w:val="Heading1"/>
      </w:pPr>
      <w:bookmarkStart w:id="6" w:name="_Toc6"/>
      <w:r>
        <w:t>Report location:</w:t>
      </w:r>
      <w:bookmarkEnd w:id="6"/>
    </w:p>
    <w:p>
      <w:hyperlink r:id="rId8" w:history="1">
        <w:r>
          <w:rPr>
            <w:color w:val="2980b9"/>
            <w:u w:val="single"/>
          </w:rPr>
          <w:t xml:space="preserve">https://www.fullpicture.app/item/d222fa59061bea37df0d4ae479d1a542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BD8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10818/" TargetMode="External"/><Relationship Id="rId8" Type="http://schemas.openxmlformats.org/officeDocument/2006/relationships/hyperlink" Target="https://www.fullpicture.app/item/d222fa59061bea37df0d4ae479d1a5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2023-02-19T12:45:53+01:00</dcterms:created>
  <dcterms:modified xsi:type="dcterms:W3CDTF">2023-02-19T12:45:53+01:00</dcterms:modified>
</cp:coreProperties>
</file>

<file path=docProps/custom.xml><?xml version="1.0" encoding="utf-8"?>
<Properties xmlns="http://schemas.openxmlformats.org/officeDocument/2006/custom-properties" xmlns:vt="http://schemas.openxmlformats.org/officeDocument/2006/docPropsVTypes"/>
</file>