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Common Risks in Agile Projects and How to Prevent Them - Belitsoft</w:t>
      </w:r>
      <w:br/>
      <w:hyperlink r:id="rId7" w:history="1">
        <w:r>
          <w:rPr>
            <w:color w:val="2980b9"/>
            <w:u w:val="single"/>
          </w:rPr>
          <w:t xml:space="preserve">https://belitsoft.com/custom-application-development-services/agile-methodology</w:t>
        </w:r>
      </w:hyperlink>
    </w:p>
    <w:p>
      <w:pPr>
        <w:pStyle w:val="Heading1"/>
      </w:pPr>
      <w:bookmarkStart w:id="2" w:name="_Toc2"/>
      <w:r>
        <w:t>Article summary:</w:t>
      </w:r>
      <w:bookmarkEnd w:id="2"/>
    </w:p>
    <w:p>
      <w:pPr>
        <w:jc w:val="both"/>
      </w:pPr>
      <w:r>
        <w:rPr/>
        <w:t xml:space="preserve">1. Common risks in Agile projects include budget risks, scope creep risk, not sticking to Agile principles, and lack of predictability.</w:t>
      </w:r>
    </w:p>
    <w:p>
      <w:pPr>
        <w:jc w:val="both"/>
      </w:pPr>
      <w:r>
        <w:rPr/>
        <w:t xml:space="preserve">2. To prevent these risks, companies should use LEAN development, Rolling Wave Planning, split the development into phases, and provide training on Agile/Scrum principles.</w:t>
      </w:r>
    </w:p>
    <w:p>
      <w:pPr>
        <w:jc w:val="both"/>
      </w:pPr>
      <w:r>
        <w:rPr/>
        <w:t xml:space="preserve">3. Vendors should also ensure that their staff is qualified and knowledgeable about Scrum and conduct a discovery phase at the beginning of the project to avoid sudden stops of 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common risks associated with Agile projects and how to prevent them. The article is written from the perspective of a company providing outsourcing services and is thus biased towards promoting their services as a solution for preventing these risks. The article does not explore any counterarguments or present any other solutions for mitigating these risks that may be available from other sources. Additionally, there are no sources cited for any of the claims made in the article which makes it difficult to assess its trustworthiness and reliability. Furthermore, some potential risks are not noted in the article such as communication issues between teams or technical difficulties that could arise during development. In conclusion, while this article provides some useful information on common risks associated with Agile projects and how to prevent them,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Agile project risk management</w:t>
      </w:r>
    </w:p>
    <w:p>
      <w:pPr>
        <w:spacing w:after="0"/>
        <w:numPr>
          <w:ilvl w:val="0"/>
          <w:numId w:val="2"/>
        </w:numPr>
      </w:pPr>
      <w:r>
        <w:rPr/>
        <w:t xml:space="preserve">Agile project communication issues</w:t>
      </w:r>
    </w:p>
    <w:p>
      <w:pPr>
        <w:spacing w:after="0"/>
        <w:numPr>
          <w:ilvl w:val="0"/>
          <w:numId w:val="2"/>
        </w:numPr>
      </w:pPr>
      <w:r>
        <w:rPr/>
        <w:t xml:space="preserve">Agile project technical difficulties</w:t>
      </w:r>
    </w:p>
    <w:p>
      <w:pPr>
        <w:spacing w:after="0"/>
        <w:numPr>
          <w:ilvl w:val="0"/>
          <w:numId w:val="2"/>
        </w:numPr>
      </w:pPr>
      <w:r>
        <w:rPr/>
        <w:t xml:space="preserve">Agile project risk prevention strategies</w:t>
      </w:r>
    </w:p>
    <w:p>
      <w:pPr>
        <w:spacing w:after="0"/>
        <w:numPr>
          <w:ilvl w:val="0"/>
          <w:numId w:val="2"/>
        </w:numPr>
      </w:pPr>
      <w:r>
        <w:rPr/>
        <w:t xml:space="preserve">Agile project risk mitigation techniques</w:t>
      </w:r>
    </w:p>
    <w:p>
      <w:pPr>
        <w:numPr>
          <w:ilvl w:val="0"/>
          <w:numId w:val="2"/>
        </w:numPr>
      </w:pPr>
      <w:r>
        <w:rPr/>
        <w:t xml:space="preserve">Agile project risk assessment methods</w:t>
      </w:r>
    </w:p>
    <w:p>
      <w:pPr>
        <w:pStyle w:val="Heading1"/>
      </w:pPr>
      <w:bookmarkStart w:id="6" w:name="_Toc6"/>
      <w:r>
        <w:t>Report location:</w:t>
      </w:r>
      <w:bookmarkEnd w:id="6"/>
    </w:p>
    <w:p>
      <w:hyperlink r:id="rId8" w:history="1">
        <w:r>
          <w:rPr>
            <w:color w:val="2980b9"/>
            <w:u w:val="single"/>
          </w:rPr>
          <w:t xml:space="preserve">https://www.fullpicture.app/item/d22985b81488fb24f04af879e69daac4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E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itsoft.com/custom-application-development-services/agile-methodology" TargetMode="External"/><Relationship Id="rId8" Type="http://schemas.openxmlformats.org/officeDocument/2006/relationships/hyperlink" Target="https://www.fullpicture.app/item/d22985b81488fb24f04af879e69da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2023-02-22T22:51:57+01:00</dcterms:created>
  <dcterms:modified xsi:type="dcterms:W3CDTF">2023-02-22T22:51:57+01:00</dcterms:modified>
</cp:coreProperties>
</file>

<file path=docProps/custom.xml><?xml version="1.0" encoding="utf-8"?>
<Properties xmlns="http://schemas.openxmlformats.org/officeDocument/2006/custom-properties" xmlns:vt="http://schemas.openxmlformats.org/officeDocument/2006/docPropsVTypes"/>
</file>