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应用方差分析研究大学四六级考试中的不同首字母单词使用频率 - 百度学术</w:t></w:r><w:br/><w:hyperlink r:id="rId7" w:history="1"><w:r><w:rPr><w:color w:val="2980b9"/><w:u w:val="single"/></w:rPr><w:t xml:space="preserve">https://xueshu.baidu.com/usercenter/paper/show?paperid=daff414a69534837085e07c8e91f1550&site=xueshu_se</w:t></w:r></w:hyperlink></w:p><w:p><w:pPr><w:pStyle w:val="Heading1"/></w:pPr><w:bookmarkStart w:id="2" w:name="_Toc2"/><w:r><w:t>Article summary:</w:t></w:r><w:bookmarkEnd w:id="2"/></w:p><w:p><w:pPr><w:jc w:val="both"/></w:pPr><w:r><w:rPr/><w:t xml:space="preserve">1. This article examines the frequency of words beginning with different letters in recent college level 4 and 6 exams.</w:t></w:r></w:p><w:p><w:pPr><w:jc w:val="both"/></w:pPr><w:r><w:rPr/><w:t xml:space="preserve">2. The results show that words beginning with t, a, w and i are used more frequently than those beginning with k, q, x and z.</w:t></w:r></w:p><w:p><w:pPr><w:jc w:val="both"/></w:pPr><w:r><w:rPr/><w:t xml:space="preserve">3. Suggestions are made for English learners to improve their language skills based on these findings.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recent college level 4 and 6 exams to support its claims. The article also provides suggestions for English learners to improve their language skills based on the findings of the study. However, there are some potential biases that should be noted. For example, the study only looks at words beginning with certain letters, which may not be representative of all English words used in the exam. Additionally, the article does not explore any counterarguments or present both sides equally when discussing its findings or making suggestions for English learners. Furthermore, there is no mention of possible risks associated with following the suggested strategies for improving language skills. Therefore, while this article is generally reliable and trustworthy, readers should be aware of these potential biases when considering its conclusions and recommendations.</w:t></w:r></w:p><w:p><w:pPr><w:pStyle w:val="Heading1"/></w:pPr><w:bookmarkStart w:id="5" w:name="_Toc5"/><w:r><w:t>Topics for further research:</w:t></w:r><w:bookmarkEnd w:id="5"/></w:p><w:p><w:pPr><w:spacing w:after="0"/><w:numPr><w:ilvl w:val="0"/><w:numId w:val="2"/></w:numPr></w:pPr><w:r><w:rPr/><w:t xml:space="preserve">English language learning strategies</w:t></w:r></w:p><w:p><w:pPr><w:spacing w:after="0"/><w:numPr><w:ilvl w:val="0"/><w:numId w:val="2"/></w:numPr></w:pPr><w:r><w:rPr/><w:t xml:space="preserve">English language proficiency tests</w:t></w:r></w:p><w:p><w:pPr><w:spacing w:after="0"/><w:numPr><w:ilvl w:val="0"/><w:numId w:val="2"/></w:numPr></w:pPr><w:r><w:rPr/><w:t xml:space="preserve">English language learning risks</w:t></w:r></w:p><w:p><w:pPr><w:spacing w:after="0"/><w:numPr><w:ilvl w:val="0"/><w:numId w:val="2"/></w:numPr></w:pPr><w:r><w:rPr/><w:t xml:space="preserve">English language learning counterarguments</w:t></w:r></w:p><w:p><w:pPr><w:spacing w:after="0"/><w:numPr><w:ilvl w:val="0"/><w:numId w:val="2"/></w:numPr></w:pPr><w:r><w:rPr/><w:t xml:space="preserve">English language learning vocabulary</w:t></w:r></w:p><w:p><w:pPr><w:numPr><w:ilvl w:val="0"/><w:numId w:val="2"/></w:numPr></w:pPr><w:r><w:rPr/><w:t xml:space="preserve">English language learning exam preparation</w:t></w:r></w:p><w:p><w:pPr><w:pStyle w:val="Heading1"/></w:pPr><w:bookmarkStart w:id="6" w:name="_Toc6"/><w:r><w:t>Report location:</w:t></w:r><w:bookmarkEnd w:id="6"/></w:p><w:p><w:hyperlink r:id="rId8" w:history="1"><w:r><w:rPr><w:color w:val="2980b9"/><w:u w:val="single"/></w:rPr><w:t xml:space="preserve">https://www.fullpicture.app/item/d264f83fdc36b068a10c51ad47e6c80e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6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daff414a69534837085e07c8e91f1550&amp;site=xueshu_se" TargetMode="External"/><Relationship Id="rId8" Type="http://schemas.openxmlformats.org/officeDocument/2006/relationships/hyperlink" Target="https://www.fullpicture.app/item/d264f83fdc36b068a10c51ad47e6c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2023-02-19T12:45:54+01:00</dcterms:created>
  <dcterms:modified xsi:type="dcterms:W3CDTF">2023-02-19T12:45:54+01:00</dcterms:modified>
</cp:coreProperties>
</file>

<file path=docProps/custom.xml><?xml version="1.0" encoding="utf-8"?>
<Properties xmlns="http://schemas.openxmlformats.org/officeDocument/2006/custom-properties" xmlns:vt="http://schemas.openxmlformats.org/officeDocument/2006/docPropsVTypes"/>
</file>