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Pluripotent Stem Cell Heterogeneity - PubMed</w:t>
      </w:r>
      <w:br/>
      <w:hyperlink r:id="rId7" w:history="1">
        <w:r>
          <w:rPr>
            <w:color w:val="2980b9"/>
            <w:u w:val="single"/>
          </w:rPr>
          <w:t xml:space="preserve">https://pubmed.ncbi.nlm.nih.gov/31016596/</w:t>
        </w:r>
      </w:hyperlink>
    </w:p>
    <w:p>
      <w:pPr>
        <w:pStyle w:val="Heading1"/>
      </w:pPr>
      <w:bookmarkStart w:id="2" w:name="_Toc2"/>
      <w:r>
        <w:t>Article summary:</w:t>
      </w:r>
      <w:bookmarkEnd w:id="2"/>
    </w:p>
    <w:p>
      <w:pPr>
        <w:jc w:val="both"/>
      </w:pPr>
      <w:r>
        <w:rPr/>
        <w:t xml:space="preserve">1. Pluripotent stem cells (PSCs) show heterogeneity with respect to their pluripotency, self-renewal ability, and other traits.</w:t>
      </w:r>
    </w:p>
    <w:p>
      <w:pPr>
        <w:jc w:val="both"/>
      </w:pPr>
      <w:r>
        <w:rPr/>
        <w:t xml:space="preserve">2. Heterogeneity among PSCs can be caused by genetic and epigenetic factors, as well as continuous fluctuations in gene and protein expression levels.</w:t>
      </w:r>
    </w:p>
    <w:p>
      <w:pPr>
        <w:jc w:val="both"/>
      </w:pPr>
      <w:r>
        <w:rPr/>
        <w:t xml:space="preserve">3. Methods related to the detection, reduction, and control of heterogeneity in experiments involving human PSCs need to be developed in order to improve reproducibility of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peer-reviewed journals such as Adv Exp Med Biol., BMB Rep., Proc Natl Acad Sci U S A., Int J Mol Sci., Cell Transplant., and Iscience. The article also provides a comprehensive overview of the current understanding of pluripotent stem cell heterogeneity, including its causes, effects, and potential solutions for improving reproducibility of research. </w:t>
      </w:r>
    </w:p>
    <w:p>
      <w:pPr>
        <w:jc w:val="both"/>
      </w:pPr>
      <w:r>
        <w:rPr/>
        <w:t xml:space="preserve">However, there are some potential biases that should be noted. For example, the article does not explore any counterarguments or alternative perspectives on the topic. Additionally, it does not provide any information about possible risks associated with using pluripotent stem cells in research or clinical applications. Furthermore, the article does not present both sides of the issue equally; instead it focuses primarily on the positive aspects of using pluripotent stem cells without providing an equal amount of information about potential drawbacks or limitations. Finally, there is a lack of detail regarding specific methods for detecting, reducing, and controlling heterogeneity in experiments involving human PSCs; this could lead readers to believe that these methods are already well established when they may still require further development before they can be used effectively in practice.</w:t>
      </w:r>
    </w:p>
    <w:p>
      <w:pPr>
        <w:pStyle w:val="Heading1"/>
      </w:pPr>
      <w:bookmarkStart w:id="5" w:name="_Toc5"/>
      <w:r>
        <w:t>Topics for further research:</w:t>
      </w:r>
      <w:bookmarkEnd w:id="5"/>
    </w:p>
    <w:p>
      <w:pPr>
        <w:spacing w:after="0"/>
        <w:numPr>
          <w:ilvl w:val="0"/>
          <w:numId w:val="2"/>
        </w:numPr>
      </w:pPr>
      <w:r>
        <w:rPr/>
        <w:t xml:space="preserve">Risks associated with pluripotent stem cells</w:t>
      </w:r>
    </w:p>
    <w:p>
      <w:pPr>
        <w:spacing w:after="0"/>
        <w:numPr>
          <w:ilvl w:val="0"/>
          <w:numId w:val="2"/>
        </w:numPr>
      </w:pPr>
      <w:r>
        <w:rPr/>
        <w:t xml:space="preserve">Alternative perspectives on pluripotent stem cell heterogeneity</w:t>
      </w:r>
    </w:p>
    <w:p>
      <w:pPr>
        <w:spacing w:after="0"/>
        <w:numPr>
          <w:ilvl w:val="0"/>
          <w:numId w:val="2"/>
        </w:numPr>
      </w:pPr>
      <w:r>
        <w:rPr/>
        <w:t xml:space="preserve">Methods for detecting pluripotent stem cell heterogeneity</w:t>
      </w:r>
    </w:p>
    <w:p>
      <w:pPr>
        <w:spacing w:after="0"/>
        <w:numPr>
          <w:ilvl w:val="0"/>
          <w:numId w:val="2"/>
        </w:numPr>
      </w:pPr>
      <w:r>
        <w:rPr/>
        <w:t xml:space="preserve">Reducing pluripotent stem cell heterogeneity</w:t>
      </w:r>
    </w:p>
    <w:p>
      <w:pPr>
        <w:spacing w:after="0"/>
        <w:numPr>
          <w:ilvl w:val="0"/>
          <w:numId w:val="2"/>
        </w:numPr>
      </w:pPr>
      <w:r>
        <w:rPr/>
        <w:t xml:space="preserve">Controlling pluripotent stem cell heterogeneity</w:t>
      </w:r>
    </w:p>
    <w:p>
      <w:pPr>
        <w:numPr>
          <w:ilvl w:val="0"/>
          <w:numId w:val="2"/>
        </w:numPr>
      </w:pPr>
      <w:r>
        <w:rPr/>
        <w:t xml:space="preserve">Human pluripotent stem cell research reproducibility</w:t>
      </w:r>
    </w:p>
    <w:p>
      <w:pPr>
        <w:pStyle w:val="Heading1"/>
      </w:pPr>
      <w:bookmarkStart w:id="6" w:name="_Toc6"/>
      <w:r>
        <w:t>Report location:</w:t>
      </w:r>
      <w:bookmarkEnd w:id="6"/>
    </w:p>
    <w:p>
      <w:hyperlink r:id="rId8" w:history="1">
        <w:r>
          <w:rPr>
            <w:color w:val="2980b9"/>
            <w:u w:val="single"/>
          </w:rPr>
          <w:t xml:space="preserve">https://www.fullpicture.app/item/d28f4b82056862d180a22902e39ebee0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5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16596/" TargetMode="External"/><Relationship Id="rId8" Type="http://schemas.openxmlformats.org/officeDocument/2006/relationships/hyperlink" Target="https://www.fullpicture.app/item/d28f4b82056862d180a22902e39ebe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2023-02-24T16:32:51+01:00</dcterms:created>
  <dcterms:modified xsi:type="dcterms:W3CDTF">2023-02-24T16:32:51+01:00</dcterms:modified>
</cp:coreProperties>
</file>

<file path=docProps/custom.xml><?xml version="1.0" encoding="utf-8"?>
<Properties xmlns="http://schemas.openxmlformats.org/officeDocument/2006/custom-properties" xmlns:vt="http://schemas.openxmlformats.org/officeDocument/2006/docPropsVTypes"/>
</file>