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地球物理科学数据中心 --</w:t>
      </w:r>
      <w:br/>
      <w:hyperlink r:id="rId7" w:history="1">
        <w:r>
          <w:rPr>
            <w:color w:val="2980b9"/>
            <w:u w:val="single"/>
          </w:rPr>
          <w:t xml:space="preserve">http://geospace.geodata.cn/infowin/cc.html</w:t>
        </w:r>
      </w:hyperlink>
    </w:p>
    <w:p>
      <w:pPr>
        <w:pStyle w:val="Heading1"/>
      </w:pPr>
      <w:bookmarkStart w:id="2" w:name="_Toc2"/>
      <w:r>
        <w:t>Article summary:</w:t>
      </w:r>
      <w:bookmarkEnd w:id="2"/>
    </w:p>
    <w:p>
      <w:pPr>
        <w:jc w:val="both"/>
      </w:pPr>
      <w:r>
        <w:rPr/>
        <w:t xml:space="preserve">1. 地球磁场是由电流在导电液体核中流动产生的，它受到外界扰动的影响，如太阳风的作用。</w:t>
      </w:r>
    </w:p>
    <w:p>
      <w:pPr>
        <w:jc w:val="both"/>
      </w:pPr>
      <w:r>
        <w:rPr/>
        <w:t xml:space="preserve">2. 太阳风是从太阳日冕层向行星际空间抛射出的高温高速低密度的粒子流，它也具有磁场，并对地球磁场施加作用。</w:t>
      </w:r>
    </w:p>
    <w:p>
      <w:pPr>
        <w:jc w:val="both"/>
      </w:pPr>
      <w:r>
        <w:rPr/>
        <w:t xml:space="preserve">3. 地球磁层位于地面600～1000公里高处，形成一个被太阳风包围的、彗星状的地球磁场区域。在磁赤道附近有一个特殊界面称为中性片，将磁尾部分成两部分：北面的磁力线向着地球，南面的磁力线离开地球。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潜在偏见及其来源：文章中没有明显的潜在偏见，但可能存在对地球磁场的简化和过度概括。作者将地球磁场形容为一个偶极型的磁铁棒，并没有提及地球磁场的复杂性和多样性。</w:t>
      </w:r>
    </w:p>
    <w:p>
      <w:pPr>
        <w:jc w:val="both"/>
      </w:pPr>
      <w:r>
        <w:rPr/>
        <w:t xml:space="preserve"/>
      </w:r>
    </w:p>
    <w:p>
      <w:pPr>
        <w:jc w:val="both"/>
      </w:pPr>
      <w:r>
        <w:rPr/>
        <w:t xml:space="preserve">2. 片面报道：文章只提到了太阳风对地球磁场的影响，但并未探讨其他因素如地壳运动、大气层变化等对地球磁场的影响。这导致了对地球磁场形成和演化过程的片面报道。</w:t>
      </w:r>
    </w:p>
    <w:p>
      <w:pPr>
        <w:jc w:val="both"/>
      </w:pPr>
      <w:r>
        <w:rPr/>
        <w:t xml:space="preserve"/>
      </w:r>
    </w:p>
    <w:p>
      <w:pPr>
        <w:jc w:val="both"/>
      </w:pPr>
      <w:r>
        <w:rPr/>
        <w:t xml:space="preserve">3. 无根据的主张：文章中提到地球磁场有效地阻止了太阳风长驱直入，但并未提供具体证据支持这一主张。缺乏相关数据和科学实验证明这一观点。</w:t>
      </w:r>
    </w:p>
    <w:p>
      <w:pPr>
        <w:jc w:val="both"/>
      </w:pPr>
      <w:r>
        <w:rPr/>
        <w:t xml:space="preserve"/>
      </w:r>
    </w:p>
    <w:p>
      <w:pPr>
        <w:jc w:val="both"/>
      </w:pPr>
      <w:r>
        <w:rPr/>
        <w:t xml:space="preserve">4. 缺失的考虑点：文章未提及关于地球磁场变化和极移现象的讨论。事实上，地球磁场是动态变化的，并且已经发生过多次极移事件。这些方面被忽略了。</w:t>
      </w:r>
    </w:p>
    <w:p>
      <w:pPr>
        <w:jc w:val="both"/>
      </w:pPr>
      <w:r>
        <w:rPr/>
        <w:t xml:space="preserve"/>
      </w:r>
    </w:p>
    <w:p>
      <w:pPr>
        <w:jc w:val="both"/>
      </w:pPr>
      <w:r>
        <w:rPr/>
        <w:t xml:space="preserve">5. 所提出主张的缺失证据：文章中提到了太阳风对地球磁场的影响，但并未提供具体证据和数据支持这一主张。缺乏相关研究和观测结果来证明太阳风对地球磁场的作用。</w:t>
      </w:r>
    </w:p>
    <w:p>
      <w:pPr>
        <w:jc w:val="both"/>
      </w:pPr>
      <w:r>
        <w:rPr/>
        <w:t xml:space="preserve"/>
      </w:r>
    </w:p>
    <w:p>
      <w:pPr>
        <w:jc w:val="both"/>
      </w:pPr>
      <w:r>
        <w:rPr/>
        <w:t xml:space="preserve">6. 未探索的反驳：文章中没有探讨可能存在的反驳观点或争议。地球磁场是一个复杂的科学问题，存在不同学派和理论观点，但这些观点在文章中未被提及。</w:t>
      </w:r>
    </w:p>
    <w:p>
      <w:pPr>
        <w:jc w:val="both"/>
      </w:pPr>
      <w:r>
        <w:rPr/>
        <w:t xml:space="preserve"/>
      </w:r>
    </w:p>
    <w:p>
      <w:pPr>
        <w:jc w:val="both"/>
      </w:pPr>
      <w:r>
        <w:rPr/>
        <w:t xml:space="preserve">7. 宣传内容：文章中没有明显的宣传内容，但可能存在对地球磁场的过度美化和简化描述。这可能导致读者对地球磁场形成和演化过程的误解。</w:t>
      </w:r>
    </w:p>
    <w:p>
      <w:pPr>
        <w:jc w:val="both"/>
      </w:pPr>
      <w:r>
        <w:rPr/>
        <w:t xml:space="preserve"/>
      </w:r>
    </w:p>
    <w:p>
      <w:pPr>
        <w:jc w:val="both"/>
      </w:pPr>
      <w:r>
        <w:rPr/>
        <w:t xml:space="preserve">总体而言，上述文章在描述地球磁场时存在一定程度上的片面性和简化，并且缺乏充分的科学依据和证据支持。为了更全面、客观地了解地球磁场，需要进一步深入研究和综合考虑各种因素。</w:t>
      </w:r>
    </w:p>
    <w:p>
      <w:pPr>
        <w:pStyle w:val="Heading1"/>
      </w:pPr>
      <w:bookmarkStart w:id="5" w:name="_Toc5"/>
      <w:r>
        <w:t>Topics for further research:</w:t>
      </w:r>
      <w:bookmarkEnd w:id="5"/>
    </w:p>
    <w:p>
      <w:pPr>
        <w:spacing w:after="0"/>
        <w:numPr>
          <w:ilvl w:val="0"/>
          <w:numId w:val="2"/>
        </w:numPr>
      </w:pPr>
      <w:r>
        <w:rPr/>
        <w:t xml:space="preserve">地球磁场的复杂性和多样性
</w:t>
      </w:r>
    </w:p>
    <w:p>
      <w:pPr>
        <w:spacing w:after="0"/>
        <w:numPr>
          <w:ilvl w:val="0"/>
          <w:numId w:val="2"/>
        </w:numPr>
      </w:pPr>
      <w:r>
        <w:rPr/>
        <w:t xml:space="preserve">其他因素对地球磁场的影响，如地壳运动和大气层变化
</w:t>
      </w:r>
    </w:p>
    <w:p>
      <w:pPr>
        <w:spacing w:after="0"/>
        <w:numPr>
          <w:ilvl w:val="0"/>
          <w:numId w:val="2"/>
        </w:numPr>
      </w:pPr>
      <w:r>
        <w:rPr/>
        <w:t xml:space="preserve">地球磁场有效阻止太阳风长驱直入的具体证据
</w:t>
      </w:r>
    </w:p>
    <w:p>
      <w:pPr>
        <w:spacing w:after="0"/>
        <w:numPr>
          <w:ilvl w:val="0"/>
          <w:numId w:val="2"/>
        </w:numPr>
      </w:pPr>
      <w:r>
        <w:rPr/>
        <w:t xml:space="preserve">地球磁场变化和极移现象的讨论
</w:t>
      </w:r>
    </w:p>
    <w:p>
      <w:pPr>
        <w:spacing w:after="0"/>
        <w:numPr>
          <w:ilvl w:val="0"/>
          <w:numId w:val="2"/>
        </w:numPr>
      </w:pPr>
      <w:r>
        <w:rPr/>
        <w:t xml:space="preserve">太阳风对地球磁场的影响的具体证据和数据
</w:t>
      </w:r>
    </w:p>
    <w:p>
      <w:pPr>
        <w:numPr>
          <w:ilvl w:val="0"/>
          <w:numId w:val="2"/>
        </w:numPr>
      </w:pPr>
      <w:r>
        <w:rPr/>
        <w:t xml:space="preserve">反驳观点和争议的探讨</w:t>
      </w:r>
    </w:p>
    <w:p>
      <w:pPr>
        <w:pStyle w:val="Heading1"/>
      </w:pPr>
      <w:bookmarkStart w:id="6" w:name="_Toc6"/>
      <w:r>
        <w:t>Report location:</w:t>
      </w:r>
      <w:bookmarkEnd w:id="6"/>
    </w:p>
    <w:p>
      <w:hyperlink r:id="rId8" w:history="1">
        <w:r>
          <w:rPr>
            <w:color w:val="2980b9"/>
            <w:u w:val="single"/>
          </w:rPr>
          <w:t xml:space="preserve">https://www.fullpicture.app/item/d2ae10bdb29fecc54b0ce6628d513aad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D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eospace.geodata.cn/infowin/cc.html" TargetMode="External"/><Relationship Id="rId8" Type="http://schemas.openxmlformats.org/officeDocument/2006/relationships/hyperlink" Target="https://www.fullpicture.app/item/d2ae10bdb29fecc54b0ce6628d513a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2024-05-15T12:17:26+02:00</dcterms:created>
  <dcterms:modified xsi:type="dcterms:W3CDTF">2024-05-15T12:17:26+02:00</dcterms:modified>
</cp:coreProperties>
</file>

<file path=docProps/custom.xml><?xml version="1.0" encoding="utf-8"?>
<Properties xmlns="http://schemas.openxmlformats.org/officeDocument/2006/custom-properties" xmlns:vt="http://schemas.openxmlformats.org/officeDocument/2006/docPropsVTypes"/>
</file>