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Integrity Monitoring for Horizontal RTK Positioning: New Weighting Model and Overbounding CDF in Open-Sky and Suburban Scenarios</w:t>
      </w:r>
      <w:br/>
      <w:hyperlink r:id="rId7" w:history="1">
        <w:r>
          <w:rPr>
            <w:color w:val="2980b9"/>
            <w:u w:val="single"/>
          </w:rPr>
          <w:t xml:space="preserve">https://www.researchgate.net/publication/340455380_Integrity_Monitoring_for_Horizontal_RTK_Positioning_New_Weighting_Model_and_Overbounding_CDF_in_Open-Sky_and_Suburban_Scenarios</w:t>
        </w:r>
      </w:hyperlink>
    </w:p>
    <w:p>
      <w:pPr>
        <w:pStyle w:val="Heading1"/>
      </w:pPr>
      <w:bookmarkStart w:id="2" w:name="_Toc2"/>
      <w:r>
        <w:t>Article summary:</w:t>
      </w:r>
      <w:bookmarkEnd w:id="2"/>
    </w:p>
    <w:p>
      <w:pPr>
        <w:jc w:val="both"/>
      </w:pPr>
      <w:r>
        <w:rPr/>
        <w:t xml:space="preserve">1. This article presents a new integrity monitoring system for horizontal RTK positioning, which includes a weighting model and overbounding CDF in open-sky and suburban scenarios.</w:t>
      </w:r>
    </w:p>
    <w:p>
      <w:pPr>
        <w:jc w:val="both"/>
      </w:pPr>
      <w:r>
        <w:rPr/>
        <w:t xml:space="preserve">2. The proposed weighting model considers both the elevation angle and signal-to-noise ratios to maximize positional benefits.</w:t>
      </w:r>
    </w:p>
    <w:p>
      <w:pPr>
        <w:jc w:val="both"/>
      </w:pPr>
      <w:r>
        <w:rPr/>
        <w:t xml:space="preserve">3. The authors developed an algorithm for full ambiguity resolution, with HPLs at the sub-dm to dm-level for both scenarios, and all valid ambiguity-fixed HPLs below a HAL of 0.5 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integrity monitoring system for horizontal RTK positioning, including a weighting model and overbounding CDF in open-sky and suburban scenarios. The authors have provided evidence to support their claims, such as experiments conducted in different measurement environments to determine the coefficients of the proposed weighting model, as well as experiments to search for overbounding EMCs on the between-receiver level. Furthermore, they have developed an algorithm for full ambiguity resolution with HPLs at the sub-dm to dm-level for both scenarios, with all valid ambiguity-fixed HPLs below a HAL of 0.5 m. </w:t>
      </w:r>
    </w:p>
    <w:p>
      <w:pPr>
        <w:jc w:val="both"/>
      </w:pPr>
      <w:r>
        <w:rPr/>
        <w:t xml:space="preserve">However, there are some potential biases that should be noted when evaluating this article's trustworthiness and reliability. For example, there is no discussion of possible risks associated with using this system or any counterarguments that could be made against its use. Additionally, there is no mention of any other existing systems or methods that could be used instead of this one, nor is there any comparison between them in terms of accuracy or efficiency. Finally, while the authors provide evidence to support their claims, they do not discuss any potential sources of error or uncertainty that could affect their results or conclusions.</w:t>
      </w:r>
    </w:p>
    <w:p>
      <w:pPr>
        <w:pStyle w:val="Heading1"/>
      </w:pPr>
      <w:bookmarkStart w:id="5" w:name="_Toc5"/>
      <w:r>
        <w:t>Topics for further research:</w:t>
      </w:r>
      <w:bookmarkEnd w:id="5"/>
    </w:p>
    <w:p>
      <w:pPr>
        <w:spacing w:after="0"/>
        <w:numPr>
          <w:ilvl w:val="0"/>
          <w:numId w:val="2"/>
        </w:numPr>
      </w:pPr>
      <w:r>
        <w:rPr/>
        <w:t xml:space="preserve">Risks associated with horizontal RTK positioning</w:t>
      </w:r>
    </w:p>
    <w:p>
      <w:pPr>
        <w:spacing w:after="0"/>
        <w:numPr>
          <w:ilvl w:val="0"/>
          <w:numId w:val="2"/>
        </w:numPr>
      </w:pPr>
      <w:r>
        <w:rPr/>
        <w:t xml:space="preserve">Alternatives to horizontal RTK positioning</w:t>
      </w:r>
    </w:p>
    <w:p>
      <w:pPr>
        <w:spacing w:after="0"/>
        <w:numPr>
          <w:ilvl w:val="0"/>
          <w:numId w:val="2"/>
        </w:numPr>
      </w:pPr>
      <w:r>
        <w:rPr/>
        <w:t xml:space="preserve">Comparison of horizontal RTK positioning systems</w:t>
      </w:r>
    </w:p>
    <w:p>
      <w:pPr>
        <w:spacing w:after="0"/>
        <w:numPr>
          <w:ilvl w:val="0"/>
          <w:numId w:val="2"/>
        </w:numPr>
      </w:pPr>
      <w:r>
        <w:rPr/>
        <w:t xml:space="preserve">Sources of error in horizontal RTK positioning</w:t>
      </w:r>
    </w:p>
    <w:p>
      <w:pPr>
        <w:spacing w:after="0"/>
        <w:numPr>
          <w:ilvl w:val="0"/>
          <w:numId w:val="2"/>
        </w:numPr>
      </w:pPr>
      <w:r>
        <w:rPr/>
        <w:t xml:space="preserve">Uncertainty in horizontal RTK positioning</w:t>
      </w:r>
    </w:p>
    <w:p>
      <w:pPr>
        <w:numPr>
          <w:ilvl w:val="0"/>
          <w:numId w:val="2"/>
        </w:numPr>
      </w:pPr>
      <w:r>
        <w:rPr/>
        <w:t xml:space="preserve">Ambiguity resolution with HPLs</w:t>
      </w:r>
    </w:p>
    <w:p>
      <w:pPr>
        <w:pStyle w:val="Heading1"/>
      </w:pPr>
      <w:bookmarkStart w:id="6" w:name="_Toc6"/>
      <w:r>
        <w:t>Report location:</w:t>
      </w:r>
      <w:bookmarkEnd w:id="6"/>
    </w:p>
    <w:p>
      <w:hyperlink r:id="rId8" w:history="1">
        <w:r>
          <w:rPr>
            <w:color w:val="2980b9"/>
            <w:u w:val="single"/>
          </w:rPr>
          <w:t xml:space="preserve">https://www.fullpicture.app/item/d2b5bb70560ad6aeeca9acba71122d2f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E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0455380_Integrity_Monitoring_for_Horizontal_RTK_Positioning_New_Weighting_Model_and_Overbounding_CDF_in_Open-Sky_and_Suburban_Scenarios" TargetMode="External"/><Relationship Id="rId8" Type="http://schemas.openxmlformats.org/officeDocument/2006/relationships/hyperlink" Target="https://www.fullpicture.app/item/d2b5bb70560ad6aeeca9acba71122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2023-02-28T01:43:21+01:00</dcterms:created>
  <dcterms:modified xsi:type="dcterms:W3CDTF">2023-02-28T01:43:21+01:00</dcterms:modified>
</cp:coreProperties>
</file>

<file path=docProps/custom.xml><?xml version="1.0" encoding="utf-8"?>
<Properties xmlns="http://schemas.openxmlformats.org/officeDocument/2006/custom-properties" xmlns:vt="http://schemas.openxmlformats.org/officeDocument/2006/docPropsVTypes"/>
</file>