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Youtubeur MrBeast rend la vue à 1.000 personnes malvoyantes (vidéo) - Metrotime</w:t>
      </w:r>
      <w:br/>
      <w:hyperlink r:id="rId7" w:history="1">
        <w:r>
          <w:rPr>
            <w:color w:val="2980b9"/>
            <w:u w:val="single"/>
          </w:rPr>
          <w:t xml:space="preserve">https://fr.metrotime.be/wtf/le-youtubeur-mrbeast-rend-la-vue-1000-personnes-malvoyantes-video</w:t>
        </w:r>
      </w:hyperlink>
    </w:p>
    <w:p>
      <w:pPr>
        <w:pStyle w:val="Heading1"/>
      </w:pPr>
      <w:bookmarkStart w:id="2" w:name="_Toc2"/>
      <w:r>
        <w:t>Article summary:</w:t>
      </w:r>
      <w:bookmarkEnd w:id="2"/>
    </w:p>
    <w:p>
      <w:pPr>
        <w:jc w:val="both"/>
      </w:pPr>
      <w:r>
        <w:rPr/>
        <w:t xml:space="preserve">1. MrBeast est un Youtubeur américain qui génère des revenus publicitaires pour aider les autres.</w:t>
      </w:r>
    </w:p>
    <w:p>
      <w:pPr>
        <w:jc w:val="both"/>
      </w:pPr>
      <w:r>
        <w:rPr/>
        <w:t xml:space="preserve">2. Il a soigné 1 000 personnes malvoyantes en leur offrant une technologie de chirurgie et en leur donnant 10 000 $ à certains patients.</w:t>
      </w:r>
    </w:p>
    <w:p>
      <w:pPr>
        <w:jc w:val="both"/>
      </w:pPr>
      <w:r>
        <w:rPr/>
        <w:t xml:space="preserve">3. Les internautes ont salué ses bonnes intentions et il a fait un don de 100 000 $ au chirurgien.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les informations de manière claire et concise. Cependant, il y a quelques points à considérer lors de la lecture de cet article. Tout d'abord, l'article ne mentionne pas si MrBeast a reçu des fonds supplémentaires pour financer sa mission philanthropique ou s'il a payé tous les frais liés à la chirurgie des patients malvoyants sur ses propres fonds. De plus, l'article ne mentionne pas si MrBeast a reçu des subventions ou des aides financières pour mener à bien sa mission philanthropique, ce qui peut être considéré comme un biais potentiel car cela pourrait influencer la perception du lecteur sur le travail effectué par MrBeast. En outre, l'article ne mentionne pas non plus si MrBeast a reçu des récompenses ou des honneurs pour son travail philanthropique, ce qui peut également être considéré comme un biais potentiel car cela pourrait influencer la perception du lecteur sur le travail effectué par MrBeast. Enfin, l'article ne mentionne pas non plus si les patients malvoyants ont été consultés avant que MrBeast n'entreprenne sa mission philanthropique, ce qui peut également être considéré comme un biais potentiel car cela pourrait influencer la perception du lecteur sur le travail effectué par MrBeast.</w:t>
      </w:r>
    </w:p>
    <w:p>
      <w:pPr>
        <w:pStyle w:val="Heading1"/>
      </w:pPr>
      <w:bookmarkStart w:id="5" w:name="_Toc5"/>
      <w:r>
        <w:t>Topics for further research:</w:t>
      </w:r>
      <w:bookmarkEnd w:id="5"/>
    </w:p>
    <w:p>
      <w:pPr>
        <w:spacing w:after="0"/>
        <w:numPr>
          <w:ilvl w:val="0"/>
          <w:numId w:val="2"/>
        </w:numPr>
      </w:pPr>
      <w:r>
        <w:rPr/>
        <w:t xml:space="preserve">Financement de la mission philanthropique de MrBeast</w:t>
      </w:r>
    </w:p>
    <w:p>
      <w:pPr>
        <w:spacing w:after="0"/>
        <w:numPr>
          <w:ilvl w:val="0"/>
          <w:numId w:val="2"/>
        </w:numPr>
      </w:pPr>
      <w:r>
        <w:rPr/>
        <w:t xml:space="preserve">Subventions pour la mission philanthropique de MrBeast</w:t>
      </w:r>
    </w:p>
    <w:p>
      <w:pPr>
        <w:spacing w:after="0"/>
        <w:numPr>
          <w:ilvl w:val="0"/>
          <w:numId w:val="2"/>
        </w:numPr>
      </w:pPr>
      <w:r>
        <w:rPr/>
        <w:t xml:space="preserve">Récompenses pour la mission philanthropique de MrBeast</w:t>
      </w:r>
    </w:p>
    <w:p>
      <w:pPr>
        <w:spacing w:after="0"/>
        <w:numPr>
          <w:ilvl w:val="0"/>
          <w:numId w:val="2"/>
        </w:numPr>
      </w:pPr>
      <w:r>
        <w:rPr/>
        <w:t xml:space="preserve">Consultation des patients malvoyants par MrBeast</w:t>
      </w:r>
    </w:p>
    <w:p>
      <w:pPr>
        <w:spacing w:after="0"/>
        <w:numPr>
          <w:ilvl w:val="0"/>
          <w:numId w:val="2"/>
        </w:numPr>
      </w:pPr>
      <w:r>
        <w:rPr/>
        <w:t xml:space="preserve">Financement de la chirurgie des patients malvoyants par MrBeast</w:t>
      </w:r>
    </w:p>
    <w:p>
      <w:pPr>
        <w:numPr>
          <w:ilvl w:val="0"/>
          <w:numId w:val="2"/>
        </w:numPr>
      </w:pPr>
      <w:r>
        <w:rPr/>
        <w:t xml:space="preserve">Honneurs pour la mission philanthropique de MrBeast</w:t>
      </w:r>
    </w:p>
    <w:p>
      <w:pPr>
        <w:pStyle w:val="Heading1"/>
      </w:pPr>
      <w:bookmarkStart w:id="6" w:name="_Toc6"/>
      <w:r>
        <w:t>Report location:</w:t>
      </w:r>
      <w:bookmarkEnd w:id="6"/>
    </w:p>
    <w:p>
      <w:hyperlink r:id="rId8" w:history="1">
        <w:r>
          <w:rPr>
            <w:color w:val="2980b9"/>
            <w:u w:val="single"/>
          </w:rPr>
          <w:t xml:space="preserve">https://www.fullpicture.app/item/d31cc9c048aed704347236b3fc8ad060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1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metrotime.be/wtf/le-youtubeur-mrbeast-rend-la-vue-1000-personnes-malvoyantes-video" TargetMode="External"/><Relationship Id="rId8" Type="http://schemas.openxmlformats.org/officeDocument/2006/relationships/hyperlink" Target="https://www.fullpicture.app/item/d31cc9c048aed704347236b3fc8ad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2023-02-25T22:55:21+01:00</dcterms:created>
  <dcterms:modified xsi:type="dcterms:W3CDTF">2023-02-25T22:55:21+01:00</dcterms:modified>
</cp:coreProperties>
</file>

<file path=docProps/custom.xml><?xml version="1.0" encoding="utf-8"?>
<Properties xmlns="http://schemas.openxmlformats.org/officeDocument/2006/custom-properties" xmlns:vt="http://schemas.openxmlformats.org/officeDocument/2006/docPropsVTypes"/>
</file>