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Privacy | WIX</w:t>
      </w:r>
      <w:br/>
      <w:hyperlink r:id="rId7" w:history="1">
        <w:r>
          <w:rPr>
            <w:color w:val="2980b9"/>
            <w:u w:val="single"/>
          </w:rPr>
          <w:t xml:space="preserve">https://www.wix.com/about/privacy</w:t>
        </w:r>
      </w:hyperlink>
    </w:p>
    <w:p>
      <w:pPr>
        <w:pStyle w:val="Heading1"/>
      </w:pPr>
      <w:bookmarkStart w:id="2" w:name="_Toc2"/>
      <w:r>
        <w:t>Article summary:</w:t>
      </w:r>
      <w:bookmarkEnd w:id="2"/>
    </w:p>
    <w:p>
      <w:pPr>
        <w:jc w:val="both"/>
      </w:pPr>
      <w:r>
        <w:rPr/>
        <w:t xml:space="preserve">1. Wix.com's Privacy Policy outlines how the company collects, uses, and shares Personal Information from its users.</w:t>
      </w:r>
    </w:p>
    <w:p>
      <w:pPr>
        <w:jc w:val="both"/>
      </w:pPr>
      <w:r>
        <w:rPr/>
        <w:t xml:space="preserve">2. The types of Personal Information collected include information provided by the user, information collected when using the Services, and information from other sources.</w:t>
      </w:r>
    </w:p>
    <w:p>
      <w:pPr>
        <w:jc w:val="both"/>
      </w:pPr>
      <w:r>
        <w:rPr/>
        <w:t xml:space="preserve">3. Wix uses this Personal Information to provide and operate the Services, for marketing purposes, to improve customer service, and for legal compliance.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terms of its content. It provides a comprehensive overview of Wix’s Privacy Policy and explains what type of Personal Information is collected by the company as well as how it is used. The article also includes a link to Wix’s Privacy Policy for Job Applicants which provides further details on how job applicants’ data is handled by the company. </w:t>
      </w:r>
    </w:p>
    <w:p>
      <w:pPr>
        <w:jc w:val="both"/>
      </w:pPr>
      <w:r>
        <w:rPr/>
        <w:t xml:space="preserve">The article does not appear to be biased or one-sided in any way; it presents all relevant information in an unbiased manner without making any unsupported claims or omitting important points of consideration. Furthermore, there are no promotional elements present in the article that could lead to partiality or misrepresentation of facts. </w:t>
      </w:r>
    </w:p>
    <w:p>
      <w:pPr>
        <w:jc w:val="both"/>
      </w:pPr>
      <w:r>
        <w:rPr/>
        <w:t xml:space="preserve">The article does not mention any potential risks associated with using Wix’s services or provide any counterarguments against using them; however, this is likely due to the fact that such risks are already outlined in Wix’s Privacy Policy which can be accessed via a link provided in the article itself. </w:t>
      </w:r>
    </w:p>
    <w:p>
      <w:pPr>
        <w:jc w:val="both"/>
      </w:pPr>
      <w:r>
        <w:rPr/>
        <w:t xml:space="preserve">In conclusion, this article appears to be trustworthy and reliable overall; it provides an accurate overview of Wix’s Privacy Policy without making any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Wix data security</w:t>
      </w:r>
    </w:p>
    <w:p>
      <w:pPr>
        <w:spacing w:after="0"/>
        <w:numPr>
          <w:ilvl w:val="0"/>
          <w:numId w:val="2"/>
        </w:numPr>
      </w:pPr>
      <w:r>
        <w:rPr/>
        <w:t xml:space="preserve">Wix data privacy</w:t>
      </w:r>
    </w:p>
    <w:p>
      <w:pPr>
        <w:spacing w:after="0"/>
        <w:numPr>
          <w:ilvl w:val="0"/>
          <w:numId w:val="2"/>
        </w:numPr>
      </w:pPr>
      <w:r>
        <w:rPr/>
        <w:t xml:space="preserve">Wix data protection</w:t>
      </w:r>
    </w:p>
    <w:p>
      <w:pPr>
        <w:spacing w:after="0"/>
        <w:numPr>
          <w:ilvl w:val="0"/>
          <w:numId w:val="2"/>
        </w:numPr>
      </w:pPr>
      <w:r>
        <w:rPr/>
        <w:t xml:space="preserve">Wix data usage</w:t>
      </w:r>
    </w:p>
    <w:p>
      <w:pPr>
        <w:spacing w:after="0"/>
        <w:numPr>
          <w:ilvl w:val="0"/>
          <w:numId w:val="2"/>
        </w:numPr>
      </w:pPr>
      <w:r>
        <w:rPr/>
        <w:t xml:space="preserve">Wix job applicant privacy</w:t>
      </w:r>
    </w:p>
    <w:p>
      <w:pPr>
        <w:numPr>
          <w:ilvl w:val="0"/>
          <w:numId w:val="2"/>
        </w:numPr>
      </w:pPr>
      <w:r>
        <w:rPr/>
        <w:t xml:space="preserve">Wix data sharing policies</w:t>
      </w:r>
    </w:p>
    <w:p>
      <w:pPr>
        <w:pStyle w:val="Heading1"/>
      </w:pPr>
      <w:bookmarkStart w:id="6" w:name="_Toc6"/>
      <w:r>
        <w:t>Report location:</w:t>
      </w:r>
      <w:bookmarkEnd w:id="6"/>
    </w:p>
    <w:p>
      <w:hyperlink r:id="rId8" w:history="1">
        <w:r>
          <w:rPr>
            <w:color w:val="2980b9"/>
            <w:u w:val="single"/>
          </w:rPr>
          <w:t xml:space="preserve">https://www.fullpicture.app/item/d31e639d34e220d498b754978dc31684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E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x.com/about/privacy" TargetMode="External"/><Relationship Id="rId8" Type="http://schemas.openxmlformats.org/officeDocument/2006/relationships/hyperlink" Target="https://www.fullpicture.app/item/d31e639d34e220d498b754978dc316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2023-02-23T12:08:30+01:00</dcterms:created>
  <dcterms:modified xsi:type="dcterms:W3CDTF">2023-02-23T12:08:30+01:00</dcterms:modified>
</cp:coreProperties>
</file>

<file path=docProps/custom.xml><?xml version="1.0" encoding="utf-8"?>
<Properties xmlns="http://schemas.openxmlformats.org/officeDocument/2006/custom-properties" xmlns:vt="http://schemas.openxmlformats.org/officeDocument/2006/docPropsVTypes"/>
</file>