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PyCharm: что это такое простыми словами, где применяется и что значит – SkillFactory</w:t>
      </w:r>
      <w:br/>
      <w:hyperlink r:id="rId7" w:history="1">
        <w:r>
          <w:rPr>
            <w:color w:val="2980b9"/>
            <w:u w:val="single"/>
          </w:rPr>
          <w:t xml:space="preserve">https://blog.skillfactory.ru/glossary/pycharm/</w:t>
        </w:r>
      </w:hyperlink>
    </w:p>
    <w:p>
      <w:pPr>
        <w:pStyle w:val="Heading1"/>
      </w:pPr>
      <w:bookmarkStart w:id="2" w:name="_Toc2"/>
      <w:r>
        <w:t>Article summary:</w:t>
      </w:r>
      <w:bookmarkEnd w:id="2"/>
    </w:p>
    <w:p>
      <w:pPr>
        <w:jc w:val="both"/>
      </w:pPr>
      <w:r>
        <w:rPr/>
        <w:t xml:space="preserve">1. PyCharm is a Python programming environment, or IDE, developed by JetBrains.</w:t>
      </w:r>
    </w:p>
    <w:p>
      <w:pPr>
        <w:jc w:val="both"/>
      </w:pPr>
      <w:r>
        <w:rPr/>
        <w:t xml:space="preserve">2. It is used by more than 50% of Python developers and supports different versions of Python.</w:t>
      </w:r>
    </w:p>
    <w:p>
      <w:pPr>
        <w:jc w:val="both"/>
      </w:pPr>
      <w:r>
        <w:rPr/>
        <w:t xml:space="preserve">3. PyCharm has many features that make life easier for the developer, such as syntax highlighting, debugging tools, version control, and automated testing.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an overview of the PyCharm programming environment and its features. The article is written in a clear and concise manner and provides useful information about the product. However, there are some potential biases in the article that should be noted. </w:t>
      </w:r>
    </w:p>
    <w:p>
      <w:pPr>
        <w:jc w:val="both"/>
      </w:pPr>
      <w:r>
        <w:rPr/>
        <w:t xml:space="preserve">First, the article does not provide any evidence to support its claim that PyCharm is used by more than 50% of Python developers. This could be seen as a promotional statement intended to increase interest in the product without providing any factual evidence to back it up. </w:t>
      </w:r>
    </w:p>
    <w:p>
      <w:pPr>
        <w:jc w:val="both"/>
      </w:pPr>
      <w:r>
        <w:rPr/>
        <w:t xml:space="preserve">Second, while the article does mention other language environments for Python, it does not explore any counterarguments or alternative options for developers who may be considering using them instead of PyCharm. This could lead readers to believe that PyCharm is the only viable option when this may not necessarily be true. </w:t>
      </w:r>
    </w:p>
    <w:p>
      <w:pPr>
        <w:jc w:val="both"/>
      </w:pPr>
      <w:r>
        <w:rPr/>
        <w:t xml:space="preserve">Finally, while the article does provide an overview of some of the features available in PyCharm, it does not discuss any potential risks associated with using these features or how they might affect a developer's workflow or productivity levels. This could lead readers to believe that using PyCharm will always result in positive outcomes without considering any potential drawbacks or negative consequences associated with its use. </w:t>
      </w:r>
    </w:p>
    <w:p>
      <w:pPr>
        <w:jc w:val="both"/>
      </w:pPr>
      <w:r>
        <w:rPr/>
        <w:t xml:space="preserve">In conclusion, this article provides an informative overview of PyCharm but fails to consider alternative options or potential risks associated with its use which could lead readers to form an incomplete understanding of what it can offer them as developers.</w:t>
      </w:r>
    </w:p>
    <w:p>
      <w:pPr>
        <w:pStyle w:val="Heading1"/>
      </w:pPr>
      <w:bookmarkStart w:id="5" w:name="_Toc5"/>
      <w:r>
        <w:t>Topics for further research:</w:t>
      </w:r>
      <w:bookmarkEnd w:id="5"/>
    </w:p>
    <w:p>
      <w:pPr>
        <w:spacing w:after="0"/>
        <w:numPr>
          <w:ilvl w:val="0"/>
          <w:numId w:val="2"/>
        </w:numPr>
      </w:pPr>
      <w:r>
        <w:rPr/>
        <w:t xml:space="preserve">Alternatives to PyCharm</w:t>
      </w:r>
    </w:p>
    <w:p>
      <w:pPr>
        <w:spacing w:after="0"/>
        <w:numPr>
          <w:ilvl w:val="0"/>
          <w:numId w:val="2"/>
        </w:numPr>
      </w:pPr>
      <w:r>
        <w:rPr/>
        <w:t xml:space="preserve">Pros and cons of PyCharm</w:t>
      </w:r>
    </w:p>
    <w:p>
      <w:pPr>
        <w:spacing w:after="0"/>
        <w:numPr>
          <w:ilvl w:val="0"/>
          <w:numId w:val="2"/>
        </w:numPr>
      </w:pPr>
      <w:r>
        <w:rPr/>
        <w:t xml:space="preserve">PyCharm usage statistics</w:t>
      </w:r>
    </w:p>
    <w:p>
      <w:pPr>
        <w:spacing w:after="0"/>
        <w:numPr>
          <w:ilvl w:val="0"/>
          <w:numId w:val="2"/>
        </w:numPr>
      </w:pPr>
      <w:r>
        <w:rPr/>
        <w:t xml:space="preserve">Impact of PyCharm on developer productivity</w:t>
      </w:r>
    </w:p>
    <w:p>
      <w:pPr>
        <w:spacing w:after="0"/>
        <w:numPr>
          <w:ilvl w:val="0"/>
          <w:numId w:val="2"/>
        </w:numPr>
      </w:pPr>
      <w:r>
        <w:rPr/>
        <w:t xml:space="preserve">Potential risks of using PyCharm</w:t>
      </w:r>
    </w:p>
    <w:p>
      <w:pPr>
        <w:numPr>
          <w:ilvl w:val="0"/>
          <w:numId w:val="2"/>
        </w:numPr>
      </w:pPr>
      <w:r>
        <w:rPr/>
        <w:t xml:space="preserve">Comparison of Python language environments</w:t>
      </w:r>
    </w:p>
    <w:p>
      <w:pPr>
        <w:pStyle w:val="Heading1"/>
      </w:pPr>
      <w:bookmarkStart w:id="6" w:name="_Toc6"/>
      <w:r>
        <w:t>Report location:</w:t>
      </w:r>
      <w:bookmarkEnd w:id="6"/>
    </w:p>
    <w:p>
      <w:hyperlink r:id="rId8" w:history="1">
        <w:r>
          <w:rPr>
            <w:color w:val="2980b9"/>
            <w:u w:val="single"/>
          </w:rPr>
          <w:t xml:space="preserve">https://www.fullpicture.app/item/d329fb85ba02b6524424ff1159954e5c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3DD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skillfactory.ru/glossary/pycharm/" TargetMode="External"/><Relationship Id="rId8" Type="http://schemas.openxmlformats.org/officeDocument/2006/relationships/hyperlink" Target="https://www.fullpicture.app/item/d329fb85ba02b6524424ff1159954e5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2023-02-18T11:01:20+01:00</dcterms:created>
  <dcterms:modified xsi:type="dcterms:W3CDTF">2023-02-18T11:01:20+01:00</dcterms:modified>
</cp:coreProperties>
</file>

<file path=docProps/custom.xml><?xml version="1.0" encoding="utf-8"?>
<Properties xmlns="http://schemas.openxmlformats.org/officeDocument/2006/custom-properties" xmlns:vt="http://schemas.openxmlformats.org/officeDocument/2006/docPropsVTypes"/>
</file>