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HITNet: Hierarchical Iterative Tile Refinement Network for Real-time Stereo Matching</w:t></w:r><w:br/><w:hyperlink r:id="rId7" w:history="1"><w:r><w:rPr><w:color w:val="2980b9"/><w:u w:val="single"/></w:rPr><w:t xml:space="preserve">https://readpaper.com/pdf-annotate/note?pdfId=4711089309327835137&noteId=1650783657713333504</w:t></w:r></w:hyperlink></w:p><w:p><w:pPr><w:pStyle w:val="Heading1"/></w:pPr><w:bookmarkStart w:id="2" w:name="_Toc2"/><w:r><w:t>Article summary:</w:t></w:r><w:bookmarkEnd w:id="2"/></w:p><w:p><w:pPr><w:jc w:val="both"/></w:pPr><w:r><w:rPr/><w:t xml:space="preserve">1. HITNet is a Hierarchical Iterative Tile Refinement Network for Real-time Stereo Matching.</w:t></w:r></w:p><w:p><w:pPr><w:jc w:val="both"/></w:pPr><w:r><w:rPr/><w:t xml:space="preserve">2. The network uses loss functions to optimize the stereo matching process.</w:t></w:r></w:p><w:p><w:pPr><w:jc w:val="both"/></w:pPr><w:r><w:rPr/><w:t xml:space="preserve">3. Experiments have been conducted to evaluate the performance of HITNet, and results show that it can achieve real-time stereo matching with high accuracy.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development of HITNet and its performance in experiments. The authors provide evidence for their claims by citing relevant research papers and providing details on the experiments they conducted to evaluate the performance of HITNet. Furthermore, they provide additional evaluations and model architecture details in appendices, which further strengthens their claims. </w:t></w:r></w:p><w:p><w:pPr><w:jc w:val="both"/></w:pPr><w:r><w:rPr/><w:t xml:space="preserve">However, there are some potential biases in the article that should be noted. For example, the authors do not explore any counterarguments or alternative solutions to real-time stereo matching, which could have provided a more comprehensive view of the topic. Additionally, there is no discussion of possible risks associated with using HITNet for real-time stereo matching, such as potential errors or inaccuracies that may arise from using this technology.</w:t></w:r></w:p><w:p><w:pPr><w:pStyle w:val="Heading1"/></w:pPr><w:bookmarkStart w:id="5" w:name="_Toc5"/><w:r><w:t>Topics for further research:</w:t></w:r><w:bookmarkEnd w:id="5"/></w:p><w:p><w:pPr><w:spacing w:after="0"/><w:numPr><w:ilvl w:val="0"/><w:numId w:val="2"/></w:numPr></w:pPr><w:r><w:rPr/><w:t xml:space="preserve">Real-time stereo matching alternatives</w:t></w:r></w:p><w:p><w:pPr><w:spacing w:after="0"/><w:numPr><w:ilvl w:val="0"/><w:numId w:val="2"/></w:numPr></w:pPr><w:r><w:rPr/><w:t xml:space="preserve">Potential risks of using HITNet</w:t></w:r></w:p><w:p><w:pPr><w:spacing w:after="0"/><w:numPr><w:ilvl w:val="0"/><w:numId w:val="2"/></w:numPr></w:pPr><w:r><w:rPr/><w:t xml:space="preserve">Accuracy of real-time stereo matching</w:t></w:r></w:p><w:p><w:pPr><w:spacing w:after="0"/><w:numPr><w:ilvl w:val="0"/><w:numId w:val="2"/></w:numPr></w:pPr><w:r><w:rPr/><w:t xml:space="preserve">Error analysis of real-time stereo matching</w:t></w:r></w:p><w:p><w:pPr><w:spacing w:after="0"/><w:numPr><w:ilvl w:val="0"/><w:numId w:val="2"/></w:numPr></w:pPr><w:r><w:rPr/><w:t xml:space="preserve">Advantages of real-time stereo matching</w:t></w:r></w:p><w:p><w:pPr><w:numPr><w:ilvl w:val="0"/><w:numId w:val="2"/></w:numPr></w:pPr><w:r><w:rPr/><w:t xml:space="preserve">Disadvantages of real-time stereo matching</w:t></w:r></w:p><w:p><w:pPr><w:pStyle w:val="Heading1"/></w:pPr><w:bookmarkStart w:id="6" w:name="_Toc6"/><w:r><w:t>Report location:</w:t></w:r><w:bookmarkEnd w:id="6"/></w:p><w:p><w:hyperlink r:id="rId8" w:history="1"><w:r><w:rPr><w:color w:val="2980b9"/><w:u w:val="single"/></w:rPr><w:t xml:space="preserve">https://www.fullpicture.app/item/d38b23347b4b705b92957c9b4253f37d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AE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4711089309327835137&amp;noteId=1650783657713333504" TargetMode="External"/><Relationship Id="rId8" Type="http://schemas.openxmlformats.org/officeDocument/2006/relationships/hyperlink" Target="https://www.fullpicture.app/item/d38b23347b4b705b92957c9b4253f3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2023-02-24T09:48:34+01:00</dcterms:created>
  <dcterms:modified xsi:type="dcterms:W3CDTF">2023-02-24T09:48:34+01:00</dcterms:modified>
</cp:coreProperties>
</file>

<file path=docProps/custom.xml><?xml version="1.0" encoding="utf-8"?>
<Properties xmlns="http://schemas.openxmlformats.org/officeDocument/2006/custom-properties" xmlns:vt="http://schemas.openxmlformats.org/officeDocument/2006/docPropsVTypes"/>
</file>