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Lysophosphatidic acid - Search Results - PubMed</w:t></w:r><w:br/><w:hyperlink r:id="rId7" w:history="1"><w:r><w:rPr><w:color w:val="2980b9"/><w:u w:val="single"/></w:rPr><w:t xml:space="preserve">https://pubmed.ncbi.nlm.nih.gov/?term=Lysophosphatidic+acid&size=200</w:t></w:r></w:hyperlink></w:p><w:p><w:pPr><w:pStyle w:val="Heading1"/></w:pPr><w:bookmarkStart w:id="2" w:name="_Toc2"/><w:r><w:t>Article summary:</w:t></w:r><w:bookmarkEnd w:id="2"/></w:p><w:p><w:pPr><w:jc w:val="both"/></w:pPr><w:r><w:rPr/><w:t xml:space="preserve">1. Lysophosphatidic acid (LPA) interacts with lysophosphatidic acid receptors (LPARs) to affect various cellular functions, including proliferation, differentiation, survival, migration, and morphogenesis.</w:t></w:r></w:p><w:p><w:pPr><w:jc w:val="both"/></w:pPr><w:r><w:rPr/><w:t xml:space="preserve">2. 1-Oleyl-lysophosphatidic acid (LPA) promotes polarization of microglia towards an M1-like phenotype.</w:t></w:r></w:p><w:p><w:pPr><w:jc w:val="both"/></w:pPr><w:r><w:rPr/><w:t xml:space="preserve">3. Lysophosphatidic acid (LPA) signaling plays a role in nervous system development and function.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无法对上述文章进行详细的批判性分析。提供的内容只包括文章标题和一些摘要信息，没有足够的材料来评估其潜在偏见、片面报道、无根据的主张、缺失的考虑点等方面。要进行批判性分析，需要查看完整的文章内容，并结合相关背景知识和其他研究结果进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Climate change impact on agriculture
</w:t></w:r></w:p><w:p><w:pPr><w:spacing w:after="0"/><w:numPr><w:ilvl w:val="0"/><w:numId w:val="2"/></w:numPr></w:pPr><w:r><w:rPr/><w:t xml:space="preserve">Effects of climate change on crop yields
</w:t></w:r></w:p><w:p><w:pPr><w:spacing w:after="0"/><w:numPr><w:ilvl w:val="0"/><w:numId w:val="2"/></w:numPr></w:pPr><w:r><w:rPr/><w:t xml:space="preserve">Adaptation strategies for farmers in the face of climate change
</w:t></w:r></w:p><w:p><w:pPr><w:spacing w:after="0"/><w:numPr><w:ilvl w:val="0"/><w:numId w:val="2"/></w:numPr></w:pPr><w:r><w:rPr/><w:t xml:space="preserve">Role of government policies in mitigating climate change impacts on agriculture
</w:t></w:r></w:p><w:p><w:pPr><w:spacing w:after="0"/><w:numPr><w:ilvl w:val="0"/><w:numId w:val="2"/></w:numPr></w:pPr><w:r><w:rPr/><w:t xml:space="preserve">Importance of sustainable farming practices in a changing climate
</w:t></w:r></w:p><w:p><w:pPr><w:numPr><w:ilvl w:val="0"/><w:numId w:val="2"/></w:numPr></w:pPr><w:r><w:rPr/><w:t xml:space="preserve">Implications of climate change on global food security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https://www.fullpicture.app/item/d3b3dfdf36e32af768b08d7c6af20901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D71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Lysophosphatidic+acid&amp;size=200" TargetMode="External"/><Relationship Id="rId8" Type="http://schemas.openxmlformats.org/officeDocument/2006/relationships/hyperlink" Target="https://www.fullpicture.app/item/d3b3dfdf36e32af768b08d7c6af209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2024-03-02T12:00:11+01:00</dcterms:created>
  <dcterms:modified xsi:type="dcterms:W3CDTF">2024-03-02T12:00:11+01:00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