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骨小梁评分的骨折预测不受抗吸收治疗的影响：一项基于注册的队列研究 - ScienceDirect</w:t>
      </w:r>
      <w:br/>
      <w:hyperlink r:id="rId7" w:history="1">
        <w:r>
          <w:rPr>
            <w:color w:val="2980b9"/>
            <w:u w:val="single"/>
          </w:rPr>
          <w:t xml:space="preserve">https://www.sciencedirect.com/science/article/abs/pii/S109469502300001X?via%3Dihub=</w:t>
        </w:r>
      </w:hyperlink>
    </w:p>
    <w:p>
      <w:pPr>
        <w:pStyle w:val="Heading1"/>
      </w:pPr>
      <w:bookmarkStart w:id="2" w:name="_Toc2"/>
      <w:r>
        <w:t>Article summary:</w:t>
      </w:r>
      <w:bookmarkEnd w:id="2"/>
    </w:p>
    <w:p>
      <w:pPr>
        <w:jc w:val="both"/>
      </w:pPr>
      <w:r>
        <w:rPr/>
        <w:t xml:space="preserve">1. 骨小梁评分（TBS）是预测骨折风险的可靠因子，不受抗吸收治疗影响。</w:t>
      </w:r>
    </w:p>
    <w:p>
      <w:pPr>
        <w:jc w:val="both"/>
      </w:pPr>
      <w:r>
        <w:rPr/>
        <w:t xml:space="preserve">2. 加拿大的DXA测试数据库具有高度的完整性和准确性，可以用于人群研究。</w:t>
      </w:r>
    </w:p>
    <w:p>
      <w:pPr>
        <w:jc w:val="both"/>
      </w:pPr>
      <w:r>
        <w:rPr/>
        <w:t xml:space="preserve">3. 该研究未获得任何资金支持，但作者感谢曼尼托巴卫生政策中心提供数据。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文章，该文本身并没有明显的偏见或宣传内容。然而，需要注意的是，该研究只针对加拿大人群进行了调查，因此其结果可能不适用于其他地区或种族。此外，该研究仅考虑了骨小梁评分在预测骨折方面的有效性，并未探讨其他可能影响骨折风险的因素。</w:t>
      </w:r>
    </w:p>
    <w:p>
      <w:pPr>
        <w:jc w:val="both"/>
      </w:pPr>
      <w:r>
        <w:rPr/>
        <w:t xml:space="preserve"/>
      </w:r>
    </w:p>
    <w:p>
      <w:pPr>
        <w:jc w:val="both"/>
      </w:pPr>
      <w:r>
        <w:rPr/>
        <w:t xml:space="preserve">另外，在文章中提到了某些作者与公司之间的利益关系，这可能会引起读者对研究结果的质疑。此外，文章中也没有提及任何潜在的风险或副作用，这可能会导致读者对治疗方法的安全性产生疑虑。</w:t>
      </w:r>
    </w:p>
    <w:p>
      <w:pPr>
        <w:jc w:val="both"/>
      </w:pPr>
      <w:r>
        <w:rPr/>
        <w:t xml:space="preserve"/>
      </w:r>
    </w:p>
    <w:p>
      <w:pPr>
        <w:jc w:val="both"/>
      </w:pPr>
      <w:r>
        <w:rPr/>
        <w:t xml:space="preserve">总体来说，该文章提供了有价值的信息和数据，并且没有明显的偏见或宣传内容。然而，在阅读时需要注意其局限性和作者与公司之间的利益关系。</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Generalizability to other populations
</w:t>
      </w:r>
    </w:p>
    <w:p>
      <w:pPr>
        <w:spacing w:after="0"/>
        <w:numPr>
          <w:ilvl w:val="0"/>
          <w:numId w:val="2"/>
        </w:numPr>
      </w:pPr>
      <w:r>
        <w:rPr/>
        <w:t xml:space="preserve">Factors affecting fracture risk not considered
</w:t>
      </w:r>
    </w:p>
    <w:p>
      <w:pPr>
        <w:spacing w:after="0"/>
        <w:numPr>
          <w:ilvl w:val="0"/>
          <w:numId w:val="2"/>
        </w:numPr>
      </w:pPr>
      <w:r>
        <w:rPr/>
        <w:t xml:space="preserve">Potential biases due to author-company relationships
</w:t>
      </w:r>
    </w:p>
    <w:p>
      <w:pPr>
        <w:spacing w:after="0"/>
        <w:numPr>
          <w:ilvl w:val="0"/>
          <w:numId w:val="2"/>
        </w:numPr>
      </w:pPr>
      <w:r>
        <w:rPr/>
        <w:t xml:space="preserve">Lack of information on potential risks or side effects
</w:t>
      </w:r>
    </w:p>
    <w:p>
      <w:pPr>
        <w:numPr>
          <w:ilvl w:val="0"/>
          <w:numId w:val="2"/>
        </w:numPr>
      </w:pPr>
      <w:r>
        <w:rPr/>
        <w:t xml:space="preserve">Overall value of the information provided</w:t>
      </w:r>
    </w:p>
    <w:p>
      <w:pPr>
        <w:pStyle w:val="Heading1"/>
      </w:pPr>
      <w:bookmarkStart w:id="6" w:name="_Toc6"/>
      <w:r>
        <w:t>Report location:</w:t>
      </w:r>
      <w:bookmarkEnd w:id="6"/>
    </w:p>
    <w:p>
      <w:hyperlink r:id="rId8" w:history="1">
        <w:r>
          <w:rPr>
            <w:color w:val="2980b9"/>
            <w:u w:val="single"/>
          </w:rPr>
          <w:t xml:space="preserve">https://www.fullpicture.app/item/d404c29be38d82f6db3b83ef431cef6e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115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9469502300001X?via%3Dihub=" TargetMode="External"/><Relationship Id="rId8" Type="http://schemas.openxmlformats.org/officeDocument/2006/relationships/hyperlink" Target="https://www.fullpicture.app/item/d404c29be38d82f6db3b83ef431cef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2024-01-03T17:13:34+01:00</dcterms:created>
  <dcterms:modified xsi:type="dcterms:W3CDTF">2024-01-03T17:13:34+01:00</dcterms:modified>
</cp:coreProperties>
</file>

<file path=docProps/custom.xml><?xml version="1.0" encoding="utf-8"?>
<Properties xmlns="http://schemas.openxmlformats.org/officeDocument/2006/custom-properties" xmlns:vt="http://schemas.openxmlformats.org/officeDocument/2006/docPropsVTypes"/>
</file>