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Priya Patel - Lawrence Stephens</w:t>
      </w:r>
      <w:br/>
      <w:hyperlink r:id="rId7" w:history="1">
        <w:r>
          <w:rPr>
            <w:color w:val="2980b9"/>
            <w:u w:val="single"/>
          </w:rPr>
          <w:t xml:space="preserve">https://www.lawrencestephens.com/people/priya-patel/</w:t>
        </w:r>
      </w:hyperlink>
    </w:p>
    <w:p>
      <w:pPr>
        <w:pStyle w:val="Heading1"/>
      </w:pPr>
      <w:bookmarkStart w:id="2" w:name="_Toc2"/>
      <w:r>
        <w:t>Article summary:</w:t>
      </w:r>
      <w:bookmarkEnd w:id="2"/>
    </w:p>
    <w:p>
      <w:pPr>
        <w:jc w:val="both"/>
      </w:pPr>
      <w:r>
        <w:rPr/>
        <w:t xml:space="preserve">1. Priya Patel is a solicitor at Lawrence Stephens, specializing in litigation and dispute resolution.</w:t>
      </w:r>
    </w:p>
    <w:p>
      <w:pPr>
        <w:jc w:val="both"/>
      </w:pPr>
      <w:r>
        <w:rPr/>
        <w:t xml:space="preserve">2. She completed her Legal Practice Course and obtained an LLM at the University of Law before joining the firm as a trainee in 2018.</w:t>
      </w:r>
    </w:p>
    <w:p>
      <w:pPr>
        <w:jc w:val="both"/>
      </w:pPr>
      <w:r>
        <w:rPr/>
        <w:t xml:space="preserve">3. In her spare time, Priya enjoys running, trekking, reading, baking, playing the piano, and learning to play the guitar.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"Priya Patel - Lawrence Stephens" provides a brief introduction to Priya Patel, a solicitor at Lawrence Stephens. While the article highlights Priya's expertise in litigation and dispute resolution, it lacks depth and critical analysis.</w:t>
      </w:r>
    </w:p>
    <w:p>
      <w:pPr>
        <w:jc w:val="both"/>
      </w:pPr>
      <w:r>
        <w:rPr/>
        <w:t xml:space="preserve"/>
      </w:r>
    </w:p>
    <w:p>
      <w:pPr>
        <w:jc w:val="both"/>
      </w:pPr>
      <w:r>
        <w:rPr/>
        <w:t xml:space="preserve">One potential bias in the article is its promotional tone. The article appears to be written with the intention of promoting Priya and her firm, rather than providing objective information about her qualifications and experience. This bias is evident in the use of phrases such as "bright minds" and "expertise includes," which suggest that Priya is exceptional without providing any evidence to support these claims.</w:t>
      </w:r>
    </w:p>
    <w:p>
      <w:pPr>
        <w:jc w:val="both"/>
      </w:pPr>
      <w:r>
        <w:rPr/>
        <w:t xml:space="preserve"/>
      </w:r>
    </w:p>
    <w:p>
      <w:pPr>
        <w:jc w:val="both"/>
      </w:pPr>
      <w:r>
        <w:rPr/>
        <w:t xml:space="preserve">Another issue with the article is its one-sided reporting. While it mentions Priya's interests outside of work, such as running and trekking, it does not provide any information about her professional accomplishments or notable cases she has worked on. This lack of detail makes it difficult for readers to assess Priya's skills as a solicitor.</w:t>
      </w:r>
    </w:p>
    <w:p>
      <w:pPr>
        <w:jc w:val="both"/>
      </w:pPr>
      <w:r>
        <w:rPr/>
        <w:t xml:space="preserve"/>
      </w:r>
    </w:p>
    <w:p>
      <w:pPr>
        <w:jc w:val="both"/>
      </w:pPr>
      <w:r>
        <w:rPr/>
        <w:t xml:space="preserve">Additionally, the article does not explore any counterarguments or potential risks associated with Priya's work. For example, it does not mention any challenges she may face in her role as a litigator or any ethical considerations she must take into account when representing clients.</w:t>
      </w:r>
    </w:p>
    <w:p>
      <w:pPr>
        <w:jc w:val="both"/>
      </w:pPr>
      <w:r>
        <w:rPr/>
        <w:t xml:space="preserve"/>
      </w:r>
    </w:p>
    <w:p>
      <w:pPr>
        <w:jc w:val="both"/>
      </w:pPr>
      <w:r>
        <w:rPr/>
        <w:t xml:space="preserve">Overall, while the article provides some basic information about Priya Patel, it lacks critical analysis and depth. Its promotional tone and one-sided reporting make it difficult for readers to form an accurate assessment of Priya's qualifications and experience as a solicitor at Lawrence Stephens.</w:t>
      </w:r>
    </w:p>
    <w:p>
      <w:pPr>
        <w:pStyle w:val="Heading1"/>
      </w:pPr>
      <w:bookmarkStart w:id="5" w:name="_Toc5"/>
      <w:r>
        <w:t>Topics for further research:</w:t>
      </w:r>
      <w:bookmarkEnd w:id="5"/>
    </w:p>
    <w:p>
      <w:pPr>
        <w:spacing w:after="0"/>
        <w:numPr>
          <w:ilvl w:val="0"/>
          <w:numId w:val="2"/>
        </w:numPr>
      </w:pPr>
      <w:r>
        <w:rPr/>
        <w:t xml:space="preserve">Notable cases Priya Patel has worked on as a solicitor
</w:t>
      </w:r>
    </w:p>
    <w:p>
      <w:pPr>
        <w:spacing w:after="0"/>
        <w:numPr>
          <w:ilvl w:val="0"/>
          <w:numId w:val="2"/>
        </w:numPr>
      </w:pPr>
      <w:r>
        <w:rPr/>
        <w:t xml:space="preserve">Challenges faced by litigators in the legal profession
</w:t>
      </w:r>
    </w:p>
    <w:p>
      <w:pPr>
        <w:spacing w:after="0"/>
        <w:numPr>
          <w:ilvl w:val="0"/>
          <w:numId w:val="2"/>
        </w:numPr>
      </w:pPr>
      <w:r>
        <w:rPr/>
        <w:t xml:space="preserve">Ethical considerations for solicitors when representing clients
</w:t>
      </w:r>
    </w:p>
    <w:p>
      <w:pPr>
        <w:spacing w:after="0"/>
        <w:numPr>
          <w:ilvl w:val="0"/>
          <w:numId w:val="2"/>
        </w:numPr>
      </w:pPr>
      <w:r>
        <w:rPr/>
        <w:t xml:space="preserve">Qualifications and experience required to become a successful solicitor
</w:t>
      </w:r>
    </w:p>
    <w:p>
      <w:pPr>
        <w:spacing w:after="0"/>
        <w:numPr>
          <w:ilvl w:val="0"/>
          <w:numId w:val="2"/>
        </w:numPr>
      </w:pPr>
      <w:r>
        <w:rPr/>
        <w:t xml:space="preserve">Criticisms or controversies surrounding Lawrence Stephens as a law firm
</w:t>
      </w:r>
    </w:p>
    <w:p>
      <w:pPr>
        <w:numPr>
          <w:ilvl w:val="0"/>
          <w:numId w:val="2"/>
        </w:numPr>
      </w:pPr>
      <w:r>
        <w:rPr/>
        <w:t xml:space="preserve">Comparison of Priya Patel's expertise in litigation and dispute resolution with other solicitors in the industry.</w:t>
      </w:r>
    </w:p>
    <w:p>
      <w:pPr>
        <w:pStyle w:val="Heading1"/>
      </w:pPr>
      <w:bookmarkStart w:id="6" w:name="_Toc6"/>
      <w:r>
        <w:t>Report location:</w:t>
      </w:r>
      <w:bookmarkEnd w:id="6"/>
    </w:p>
    <w:p>
      <w:hyperlink r:id="rId8" w:history="1">
        <w:r>
          <w:rPr>
            <w:color w:val="2980b9"/>
            <w:u w:val="single"/>
          </w:rPr>
          <w:t xml:space="preserve">https://www.fullpicture.app/item/d4154ef337441441712f894e982546da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6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wrencestephens.com/people/priya-patel/" TargetMode="External"/><Relationship Id="rId8" Type="http://schemas.openxmlformats.org/officeDocument/2006/relationships/hyperlink" Target="https://www.fullpicture.app/item/d4154ef337441441712f894e98254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2024-07-18T12:51:41+02:00</dcterms:created>
  <dcterms:modified xsi:type="dcterms:W3CDTF">2024-07-18T12:51:41+02:00</dcterms:modified>
</cp:coreProperties>
</file>

<file path=docProps/custom.xml><?xml version="1.0" encoding="utf-8"?>
<Properties xmlns="http://schemas.openxmlformats.org/officeDocument/2006/custom-properties" xmlns:vt="http://schemas.openxmlformats.org/officeDocument/2006/docPropsVTypes"/>
</file>