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Mafia lekowa rozbita. To przez nią brakowało leków w aptekach. Zatrzymano farmaceutów | Biznes na Next.Gazeta.pl</w:t>
      </w:r>
      <w:br/>
      <w:hyperlink r:id="rId7" w:history="1">
        <w:r>
          <w:rPr>
            <w:color w:val="2980b9"/>
            <w:u w:val="single"/>
          </w:rPr>
          <w:t xml:space="preserve">https://next.gazeta.pl/next/7,151003,29473325,mafia-lekowa-rozbita-to-przez-nia-brakowalo-lekow-w-aptekach.html</w:t>
        </w:r>
      </w:hyperlink>
    </w:p>
    <w:p>
      <w:pPr>
        <w:pStyle w:val="Heading1"/>
      </w:pPr>
      <w:bookmarkStart w:id="2" w:name="_Toc2"/>
      <w:r>
        <w:t>Article summary:</w:t>
      </w:r>
      <w:bookmarkEnd w:id="2"/>
    </w:p>
    <w:p>
      <w:pPr>
        <w:jc w:val="both"/>
      </w:pPr>
      <w:r>
        <w:rPr/>
        <w:t xml:space="preserve">1. Prokuratura Regionalna w Gdańsku postawiła akt oskarżenia 27 osobom, które zajmowały się nielegalnym handlem lekami.</w:t>
      </w:r>
    </w:p>
    <w:p>
      <w:pPr>
        <w:jc w:val="both"/>
      </w:pPr>
      <w:r>
        <w:rPr/>
        <w:t xml:space="preserve">2. Grupa miała kontrolować sprzedaż w Trójmieście i wywozić leki za granicę, co doprowadziło do braku dostępności leków ratujących życie pacjentom.</w:t>
      </w:r>
    </w:p>
    <w:p>
      <w:pPr>
        <w:jc w:val="both"/>
      </w:pPr>
      <w:r>
        <w:rPr/>
        <w:t xml:space="preserve">3. Oskarżonym grozi kara nawet do 15 lat pozbawienia wolności oraz milionowe grzywny.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Artykuł jest napisany zgodnie z obowiązującymi standardami rzetelności i wiarygodności. Autor przedstawia fakty dotyczące sprawy, a także cytuje oficjalne stanowisko prokuratury. Artykuł jest napisany bez uprzedzeń i stronniczości, a autor prezentuje obie strony sporu. Naleganie na jednostronne raportowanie lub promocję jednego punktu widzenia nie jest widoczne. Autor prezentuje również informacje dotyczące skutków działalności grupy przestępczej, takich jak brak dostępności leków ratujących życie pacjentom oraz możliwe kary dla oskarżonych osób. Wszystkie twierdzenia są poparte odpowiednimi dowodami i informacjami pochodzącymi od prokuratury lub innych oficjalnych źródeł. Nie ma też widocznych brakujących punktów do rozważenia ani niewykorzystanych argumentów czy dowodów na potwierdzenie twierdzeń autora artykułu.</w:t>
      </w:r>
    </w:p>
    <w:p>
      <w:pPr>
        <w:pStyle w:val="Heading1"/>
      </w:pPr>
      <w:bookmarkStart w:id="5" w:name="_Toc5"/>
      <w:r>
        <w:t>Topics for further research:</w:t>
      </w:r>
      <w:bookmarkEnd w:id="5"/>
    </w:p>
    <w:p>
      <w:pPr>
        <w:spacing w:after="0"/>
        <w:numPr>
          <w:ilvl w:val="0"/>
          <w:numId w:val="2"/>
        </w:numPr>
      </w:pPr>
      <w:r>
        <w:rPr/>
        <w:t xml:space="preserve">Przestępczość zorganizowana - skutki</w:t>
      </w:r>
    </w:p>
    <w:p>
      <w:pPr>
        <w:spacing w:after="0"/>
        <w:numPr>
          <w:ilvl w:val="0"/>
          <w:numId w:val="2"/>
        </w:numPr>
      </w:pPr>
      <w:r>
        <w:rPr/>
        <w:t xml:space="preserve">Przestępczość zorganizowana - kary</w:t>
      </w:r>
    </w:p>
    <w:p>
      <w:pPr>
        <w:spacing w:after="0"/>
        <w:numPr>
          <w:ilvl w:val="0"/>
          <w:numId w:val="2"/>
        </w:numPr>
      </w:pPr>
      <w:r>
        <w:rPr/>
        <w:t xml:space="preserve">Przestępczość zorganizowana - leczenie</w:t>
      </w:r>
    </w:p>
    <w:p>
      <w:pPr>
        <w:spacing w:after="0"/>
        <w:numPr>
          <w:ilvl w:val="0"/>
          <w:numId w:val="2"/>
        </w:numPr>
      </w:pPr>
      <w:r>
        <w:rPr/>
        <w:t xml:space="preserve">Przestępczość zorganizowana - przeciwdziałanie</w:t>
      </w:r>
    </w:p>
    <w:p>
      <w:pPr>
        <w:spacing w:after="0"/>
        <w:numPr>
          <w:ilvl w:val="0"/>
          <w:numId w:val="2"/>
        </w:numPr>
      </w:pPr>
      <w:r>
        <w:rPr/>
        <w:t xml:space="preserve">Przestępczość zorganizowana - wpływ na społeczeństwo</w:t>
      </w:r>
    </w:p>
    <w:p>
      <w:pPr>
        <w:numPr>
          <w:ilvl w:val="0"/>
          <w:numId w:val="2"/>
        </w:numPr>
      </w:pPr>
      <w:r>
        <w:rPr/>
        <w:t xml:space="preserve">Przestępczość zorganizowana - przepisy prawne</w:t>
      </w:r>
    </w:p>
    <w:p>
      <w:pPr>
        <w:pStyle w:val="Heading1"/>
      </w:pPr>
      <w:bookmarkStart w:id="6" w:name="_Toc6"/>
      <w:r>
        <w:t>Report location:</w:t>
      </w:r>
      <w:bookmarkEnd w:id="6"/>
    </w:p>
    <w:p>
      <w:hyperlink r:id="rId8" w:history="1">
        <w:r>
          <w:rPr>
            <w:color w:val="2980b9"/>
            <w:u w:val="single"/>
          </w:rPr>
          <w:t xml:space="preserve">https://www.fullpicture.app/item/d4240a7e952ca824495f044047d85049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84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xt.gazeta.pl/next/7,151003,29473325,mafia-lekowa-rozbita-to-przez-nia-brakowalo-lekow-w-aptekach.html" TargetMode="External"/><Relationship Id="rId8" Type="http://schemas.openxmlformats.org/officeDocument/2006/relationships/hyperlink" Target="https://www.fullpicture.app/item/d4240a7e952ca824495f044047d850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2023-02-27T14:12:21+01:00</dcterms:created>
  <dcterms:modified xsi:type="dcterms:W3CDTF">2023-02-27T14:12:21+01:00</dcterms:modified>
</cp:coreProperties>
</file>

<file path=docProps/custom.xml><?xml version="1.0" encoding="utf-8"?>
<Properties xmlns="http://schemas.openxmlformats.org/officeDocument/2006/custom-properties" xmlns:vt="http://schemas.openxmlformats.org/officeDocument/2006/docPropsVTypes"/>
</file>