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西安石油大学</w:t>
      </w:r>
      <w:br/>
      <w:hyperlink r:id="rId7" w:history="1">
        <w:r>
          <w:rPr>
            <w:color w:val="2980b9"/>
            <w:u w:val="single"/>
          </w:rPr>
          <w:t xml:space="preserve">http://www.xsyu.edu.cn/</w:t>
        </w:r>
      </w:hyperlink>
    </w:p>
    <w:p>
      <w:pPr>
        <w:pStyle w:val="Heading1"/>
      </w:pPr>
      <w:bookmarkStart w:id="2" w:name="_Toc2"/>
      <w:r>
        <w:t>Article summary:</w:t>
      </w:r>
      <w:bookmarkEnd w:id="2"/>
    </w:p>
    <w:p>
      <w:pPr>
        <w:jc w:val="both"/>
      </w:pPr>
      <w:r>
        <w:rPr/>
        <w:t xml:space="preserve">1. 西安石油大学的官方网站提供了学生、教师、校友和访客等不同用户的相关信息和服务链接。</w:t>
      </w:r>
    </w:p>
    <w:p>
      <w:pPr>
        <w:jc w:val="both"/>
      </w:pPr>
      <w:r>
        <w:rPr/>
        <w:t xml:space="preserve">2. 文章提到了该校的防疫工作建议箱、邮件系统和信息公开等重要平台。</w:t>
      </w:r>
    </w:p>
    <w:p>
      <w:pPr>
        <w:jc w:val="both"/>
      </w:pPr>
      <w:r>
        <w:rPr/>
        <w:t xml:space="preserve">3. 文章还涉及到该校的组织设置、人才培养、科研工作、招生就业和国际交流等方面的内容。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根据给出的文章内容，我们可以看到以下几点批判性分析：</w:t>
      </w:r>
    </w:p>
    <w:p>
      <w:pPr>
        <w:jc w:val="both"/>
      </w:pPr>
      <w:r>
        <w:rPr/>
        <w:t xml:space="preserve"/>
      </w:r>
    </w:p>
    <w:p>
      <w:pPr>
        <w:jc w:val="both"/>
      </w:pPr>
      <w:r>
        <w:rPr/>
        <w:t xml:space="preserve">1. 偏见及来源：文章中提供了一些链接，但这些链接并没有提供足够的信息来支持或证明所述内容。此外，文章没有提供任何其他来源或证据来支持其主张。</w:t>
      </w:r>
    </w:p>
    <w:p>
      <w:pPr>
        <w:jc w:val="both"/>
      </w:pPr>
      <w:r>
        <w:rPr/>
        <w:t xml:space="preserve"/>
      </w:r>
    </w:p>
    <w:p>
      <w:pPr>
        <w:jc w:val="both"/>
      </w:pPr>
      <w:r>
        <w:rPr/>
        <w:t xml:space="preserve">2. 片面报道：文章只提供了一些学校内部的活动和公告，并没有涉及到更广泛的话题或事件。这种片面报道可能导致读者对该学校的整体情况缺乏全面了解。</w:t>
      </w:r>
    </w:p>
    <w:p>
      <w:pPr>
        <w:jc w:val="both"/>
      </w:pPr>
      <w:r>
        <w:rPr/>
        <w:t xml:space="preserve"/>
      </w:r>
    </w:p>
    <w:p>
      <w:pPr>
        <w:jc w:val="both"/>
      </w:pPr>
      <w:r>
        <w:rPr/>
        <w:t xml:space="preserve">3. 无根据的主张：文章中提到了一些关于学校教育工作安排和成果交流会议的主张，但没有提供任何具体细节或证据来支持这些主张。这使得读者很难相信这些主张的真实性和可靠性。</w:t>
      </w:r>
    </w:p>
    <w:p>
      <w:pPr>
        <w:jc w:val="both"/>
      </w:pPr>
      <w:r>
        <w:rPr/>
        <w:t xml:space="preserve"/>
      </w:r>
    </w:p>
    <w:p>
      <w:pPr>
        <w:jc w:val="both"/>
      </w:pPr>
      <w:r>
        <w:rPr/>
        <w:t xml:space="preserve">4. 缺失的考虑点：文章未涉及到学校可能存在的问题、挑战或争议。它只呈现了一种正面、宣传性的形象，而忽略了可能存在的负面方面。</w:t>
      </w:r>
    </w:p>
    <w:p>
      <w:pPr>
        <w:jc w:val="both"/>
      </w:pPr>
      <w:r>
        <w:rPr/>
        <w:t xml:space="preserve"/>
      </w:r>
    </w:p>
    <w:p>
      <w:pPr>
        <w:jc w:val="both"/>
      </w:pPr>
      <w:r>
        <w:rPr/>
        <w:t xml:space="preserve">5. 所提出主张的缺失证据：文章中提到了一些关于学校教育工作和科研成果等方面的主张，但没有提供任何具体数据、研究结果或其他证据来支持这些主张。这使得读者很难相信这些主张的可靠性和有效性。</w:t>
      </w:r>
    </w:p>
    <w:p>
      <w:pPr>
        <w:jc w:val="both"/>
      </w:pPr>
      <w:r>
        <w:rPr/>
        <w:t xml:space="preserve"/>
      </w:r>
    </w:p>
    <w:p>
      <w:pPr>
        <w:jc w:val="both"/>
      </w:pPr>
      <w:r>
        <w:rPr/>
        <w:t xml:space="preserve">6. 未探索的反驳：文章没有提供任何对学校所述内容的反驳或质疑。它只是简单地呈现了一种正面、宣传性的形象，而没有探讨可能存在的不同观点或争议。</w:t>
      </w:r>
    </w:p>
    <w:p>
      <w:pPr>
        <w:jc w:val="both"/>
      </w:pPr>
      <w:r>
        <w:rPr/>
        <w:t xml:space="preserve"/>
      </w:r>
    </w:p>
    <w:p>
      <w:pPr>
        <w:jc w:val="both"/>
      </w:pPr>
      <w:r>
        <w:rPr/>
        <w:t xml:space="preserve">7. 宣传内容和偏袒：文章中提到了一些关于学校活动和成果的宣传内容，但没有提供任何客观、中立的信息来平衡这些宣传内容。这可能导致读者对该学校产生偏袒或误导。</w:t>
      </w:r>
    </w:p>
    <w:p>
      <w:pPr>
        <w:jc w:val="both"/>
      </w:pPr>
      <w:r>
        <w:rPr/>
        <w:t xml:space="preserve"/>
      </w:r>
    </w:p>
    <w:p>
      <w:pPr>
        <w:jc w:val="both"/>
      </w:pPr>
      <w:r>
        <w:rPr/>
        <w:t xml:space="preserve">8. 是否注意到可能的风险：文章未涉及到学校可能面临的风险或挑战，也没有提供任何相关信息来帮助读者了解学校在应对这些风险方面的表现。</w:t>
      </w:r>
    </w:p>
    <w:p>
      <w:pPr>
        <w:jc w:val="both"/>
      </w:pPr>
      <w:r>
        <w:rPr/>
        <w:t xml:space="preserve"/>
      </w:r>
    </w:p>
    <w:p>
      <w:pPr>
        <w:jc w:val="both"/>
      </w:pPr>
      <w:r>
        <w:rPr/>
        <w:t xml:space="preserve">9. 没有平等地呈现双方：文章只呈现了学校内部活动和公告，并没有涉及到其他利益相关者（如学生、教师、校友等）的声音或观点。这种不平等地呈现双方可能导致读者对该学校整体情况缺乏全面了解。</w:t>
      </w:r>
    </w:p>
    <w:p>
      <w:pPr>
        <w:jc w:val="both"/>
      </w:pPr>
      <w:r>
        <w:rPr/>
        <w:t xml:space="preserve"/>
      </w:r>
    </w:p>
    <w:p>
      <w:pPr>
        <w:jc w:val="both"/>
      </w:pPr>
      <w:r>
        <w:rPr/>
        <w:t xml:space="preserve">总之，上述文章存在着潜在偏见、片面报道、无根据的主张、缺失的考虑点、所提出主张的缺失证据、未探索的反驳、宣传内容和偏袒等问题。读者应该保持批判思维，寻找更多来源和证据来全面了解相关情况。</w:t>
      </w:r>
    </w:p>
    <w:p>
      <w:pPr>
        <w:pStyle w:val="Heading1"/>
      </w:pPr>
      <w:bookmarkStart w:id="5" w:name="_Toc5"/>
      <w:r>
        <w:t>Topics for further research:</w:t>
      </w:r>
      <w:bookmarkEnd w:id="5"/>
    </w:p>
    <w:p>
      <w:pPr>
        <w:spacing w:after="0"/>
        <w:numPr>
          <w:ilvl w:val="0"/>
          <w:numId w:val="2"/>
        </w:numPr>
      </w:pPr>
      <w:r>
        <w:rPr/>
        <w:t xml:space="preserve">学校教育工作安排
</w:t>
      </w:r>
    </w:p>
    <w:p>
      <w:pPr>
        <w:spacing w:after="0"/>
        <w:numPr>
          <w:ilvl w:val="0"/>
          <w:numId w:val="2"/>
        </w:numPr>
      </w:pPr>
      <w:r>
        <w:rPr/>
        <w:t xml:space="preserve">学校成果交流会议
</w:t>
      </w:r>
    </w:p>
    <w:p>
      <w:pPr>
        <w:spacing w:after="0"/>
        <w:numPr>
          <w:ilvl w:val="0"/>
          <w:numId w:val="2"/>
        </w:numPr>
      </w:pPr>
      <w:r>
        <w:rPr/>
        <w:t xml:space="preserve">学校可能存在的问题、挑战或争议
</w:t>
      </w:r>
    </w:p>
    <w:p>
      <w:pPr>
        <w:spacing w:after="0"/>
        <w:numPr>
          <w:ilvl w:val="0"/>
          <w:numId w:val="2"/>
        </w:numPr>
      </w:pPr>
      <w:r>
        <w:rPr/>
        <w:t xml:space="preserve">学校教育工作和科研成果的具体数据、研究结果或其他证据
</w:t>
      </w:r>
    </w:p>
    <w:p>
      <w:pPr>
        <w:spacing w:after="0"/>
        <w:numPr>
          <w:ilvl w:val="0"/>
          <w:numId w:val="2"/>
        </w:numPr>
      </w:pPr>
      <w:r>
        <w:rPr/>
        <w:t xml:space="preserve">学校所述内容的反驳或质疑
</w:t>
      </w:r>
    </w:p>
    <w:p>
      <w:pPr>
        <w:numPr>
          <w:ilvl w:val="0"/>
          <w:numId w:val="2"/>
        </w:numPr>
      </w:pPr>
      <w:r>
        <w:rPr/>
        <w:t xml:space="preserve">学校面临的风险或挑战</w:t>
      </w:r>
    </w:p>
    <w:p>
      <w:pPr>
        <w:pStyle w:val="Heading1"/>
      </w:pPr>
      <w:bookmarkStart w:id="6" w:name="_Toc6"/>
      <w:r>
        <w:t>Report location:</w:t>
      </w:r>
      <w:bookmarkEnd w:id="6"/>
    </w:p>
    <w:p>
      <w:hyperlink r:id="rId8" w:history="1">
        <w:r>
          <w:rPr>
            <w:color w:val="2980b9"/>
            <w:u w:val="single"/>
          </w:rPr>
          <w:t xml:space="preserve">https://www.fullpicture.app/item/d43de479cbbf9f8f8057f484b77289b8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8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syu.edu.cn/" TargetMode="External"/><Relationship Id="rId8" Type="http://schemas.openxmlformats.org/officeDocument/2006/relationships/hyperlink" Target="https://www.fullpicture.app/item/d43de479cbbf9f8f8057f484b77289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2024-01-21T18:13:03+01:00</dcterms:created>
  <dcterms:modified xsi:type="dcterms:W3CDTF">2024-01-21T18:13:03+01:00</dcterms:modified>
</cp:coreProperties>
</file>

<file path=docProps/custom.xml><?xml version="1.0" encoding="utf-8"?>
<Properties xmlns="http://schemas.openxmlformats.org/officeDocument/2006/custom-properties" xmlns:vt="http://schemas.openxmlformats.org/officeDocument/2006/docPropsVTypes"/>
</file>