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地铁地下隧道低角度与陡峭地裂缝相交破坏机理 |国际地质力学杂志 |第 17 卷，第 5 期</w:t>
      </w:r>
      <w:br/>
      <w:hyperlink r:id="rId7" w:history="1">
        <w:r>
          <w:rPr>
            <w:color w:val="2980b9"/>
            <w:u w:val="single"/>
          </w:rPr>
          <w:t xml:space="preserve">https://ascelibrary.org/doi/10.1061/%28ASCE%29GM.1943-5622.0000677</w:t>
        </w:r>
      </w:hyperlink>
    </w:p>
    <w:p>
      <w:pPr>
        <w:pStyle w:val="Heading1"/>
      </w:pPr>
      <w:bookmarkStart w:id="2" w:name="_Toc2"/>
      <w:r>
        <w:t>Article summary:</w:t>
      </w:r>
      <w:bookmarkEnd w:id="2"/>
    </w:p>
    <w:p>
      <w:pPr>
        <w:jc w:val="both"/>
      </w:pPr>
      <w:r>
        <w:rPr/>
        <w:t xml:space="preserve">1. This article investigates the mechanism of destruction when metro tunnels intersect ground fissures at low angles.</w:t>
      </w:r>
    </w:p>
    <w:p>
      <w:pPr>
        <w:jc w:val="both"/>
      </w:pPr>
      <w:r>
        <w:rPr/>
        <w:t xml:space="preserve">2. Physical model tests and particle flow numerical analysis were used to study ground-surface deformation, structural distortions, and failure characteristics caused by ground fissures.</w:t>
      </w:r>
    </w:p>
    <w:p>
      <w:pPr>
        <w:jc w:val="both"/>
      </w:pPr>
      <w:r>
        <w:rPr/>
        <w:t xml:space="preserve">3. Traditional tunnel designs do not meet minimum safety standards when metro tunnels intersect ground fissures at low angles, so alternative metro tunnel designs must be explored in fissure-prone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on the mechanism of destruction when metro tunnels intersect ground fissures at low angles. The authors provide evidence for their claims through physical model tests and particle flow numerical analysis, which are both valid methods for studying this phenomenon. Furthermore, the authors provide a comprehensive overview of previous studies on similar topics, demonstrating that they have done their due diligence in researching this topic.</w:t>
      </w:r>
    </w:p>
    <w:p>
      <w:pPr>
        <w:jc w:val="both"/>
      </w:pPr>
      <w:r>
        <w:rPr/>
        <w:t xml:space="preserve">However, there are some potential biases in the article that should be noted. For example, the authors focus solely on how traditional tunnel designs do not meet minimum safety standards when metro tunnels intersect ground fissures at low angles; they do not explore other possible solutions or counterarguments to this issue. Additionally, while the authors provide evidence for their claims through physical model tests and particle flow numerical analysis, they do not provide any evidence from real-world scenarios or case studies to back up their findings. This could lead to an incomplete understanding of how these issues manifest in actual construction projects. </w:t>
      </w:r>
    </w:p>
    <w:p>
      <w:pPr>
        <w:jc w:val="both"/>
      </w:pPr>
      <w:r>
        <w:rPr/>
        <w:t xml:space="preserve">In conclusion, while this article is generally reliable and trustworthy due to its detailed description of research conducted on this topic and its comprehensive overview of previous studies on similar topics, there are some potential biases that should be noted such as a lack of exploration into other possible solutions or counterarguments to this issue as well as a lack of evidence from real-world scenarios or case studies to back up their findings.</w:t>
      </w:r>
    </w:p>
    <w:p>
      <w:pPr>
        <w:pStyle w:val="Heading1"/>
      </w:pPr>
      <w:bookmarkStart w:id="5" w:name="_Toc5"/>
      <w:r>
        <w:t>Topics for further research:</w:t>
      </w:r>
      <w:bookmarkEnd w:id="5"/>
    </w:p>
    <w:p>
      <w:pPr>
        <w:spacing w:after="0"/>
        <w:numPr>
          <w:ilvl w:val="0"/>
          <w:numId w:val="2"/>
        </w:numPr>
      </w:pPr>
      <w:r>
        <w:rPr/>
        <w:t xml:space="preserve">Alternative solutions for metro tunnel intersections</w:t>
      </w:r>
    </w:p>
    <w:p>
      <w:pPr>
        <w:spacing w:after="0"/>
        <w:numPr>
          <w:ilvl w:val="0"/>
          <w:numId w:val="2"/>
        </w:numPr>
      </w:pPr>
      <w:r>
        <w:rPr/>
        <w:t xml:space="preserve">Real-world case studies of metro tunnel intersections</w:t>
      </w:r>
    </w:p>
    <w:p>
      <w:pPr>
        <w:spacing w:after="0"/>
        <w:numPr>
          <w:ilvl w:val="0"/>
          <w:numId w:val="2"/>
        </w:numPr>
      </w:pPr>
      <w:r>
        <w:rPr/>
        <w:t xml:space="preserve">Safety standards for metro tunnel intersections</w:t>
      </w:r>
    </w:p>
    <w:p>
      <w:pPr>
        <w:spacing w:after="0"/>
        <w:numPr>
          <w:ilvl w:val="0"/>
          <w:numId w:val="2"/>
        </w:numPr>
      </w:pPr>
      <w:r>
        <w:rPr/>
        <w:t xml:space="preserve">Counterarguments to traditional tunnel designs</w:t>
      </w:r>
    </w:p>
    <w:p>
      <w:pPr>
        <w:spacing w:after="0"/>
        <w:numPr>
          <w:ilvl w:val="0"/>
          <w:numId w:val="2"/>
        </w:numPr>
      </w:pPr>
      <w:r>
        <w:rPr/>
        <w:t xml:space="preserve">Impact of ground fissures on metro tunnel construction</w:t>
      </w:r>
    </w:p>
    <w:p>
      <w:pPr>
        <w:numPr>
          <w:ilvl w:val="0"/>
          <w:numId w:val="2"/>
        </w:numPr>
      </w:pPr>
      <w:r>
        <w:rPr/>
        <w:t xml:space="preserve">Numerical analysis of metro tunnel intersections</w:t>
      </w:r>
    </w:p>
    <w:p>
      <w:pPr>
        <w:pStyle w:val="Heading1"/>
      </w:pPr>
      <w:bookmarkStart w:id="6" w:name="_Toc6"/>
      <w:r>
        <w:t>Report location:</w:t>
      </w:r>
      <w:bookmarkEnd w:id="6"/>
    </w:p>
    <w:p>
      <w:hyperlink r:id="rId8" w:history="1">
        <w:r>
          <w:rPr>
            <w:color w:val="2980b9"/>
            <w:u w:val="single"/>
          </w:rPr>
          <w:t xml:space="preserve">https://www.fullpicture.app/item/d4563cef3dad196a9d4b4850e0b4bfc3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4F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GM.1943-5622.0000677" TargetMode="External"/><Relationship Id="rId8" Type="http://schemas.openxmlformats.org/officeDocument/2006/relationships/hyperlink" Target="https://www.fullpicture.app/item/d4563cef3dad196a9d4b4850e0b4bf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2023-02-20T16:14:16+01:00</dcterms:created>
  <dcterms:modified xsi:type="dcterms:W3CDTF">2023-02-20T16:14:16+01:00</dcterms:modified>
</cp:coreProperties>
</file>

<file path=docProps/custom.xml><?xml version="1.0" encoding="utf-8"?>
<Properties xmlns="http://schemas.openxmlformats.org/officeDocument/2006/custom-properties" xmlns:vt="http://schemas.openxmlformats.org/officeDocument/2006/docPropsVTypes"/>
</file>