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深度讲解螺杆泵的工作原理 - 知乎</w:t>
      </w:r>
      <w:br/>
      <w:hyperlink r:id="rId7" w:history="1">
        <w:r>
          <w:rPr>
            <w:color w:val="2980b9"/>
            <w:u w:val="single"/>
          </w:rPr>
          <w:t xml:space="preserve">https://zhuanlan.zhihu.com/p/642890056</w:t>
        </w:r>
      </w:hyperlink>
    </w:p>
    <w:p>
      <w:pPr>
        <w:pStyle w:val="Heading1"/>
      </w:pPr>
      <w:bookmarkStart w:id="2" w:name="_Toc2"/>
      <w:r>
        <w:t>Article summary:</w:t>
      </w:r>
      <w:bookmarkEnd w:id="2"/>
    </w:p>
    <w:p>
      <w:pPr>
        <w:jc w:val="both"/>
      </w:pPr>
      <w:r>
        <w:rPr/>
        <w:t xml:space="preserve">1. 螺杆泵的工作原理：螺杆泵通过螺杆和套筒的相互啮合，在吸入室和排出室中产生容积变化，从而输送液体。单螺杆泵通过单个偏心螺杆与双端螺旋腔的套筒相啮合来工作，而多螺杆泵则由一个驱动螺杆和其他被动螺杆组成。</w:t>
      </w:r>
    </w:p>
    <w:p>
      <w:pPr>
        <w:jc w:val="both"/>
      </w:pPr>
      <w:r>
        <w:rPr/>
        <w:t xml:space="preserve"/>
      </w:r>
    </w:p>
    <w:p>
      <w:pPr>
        <w:jc w:val="both"/>
      </w:pPr>
      <w:r>
        <w:rPr/>
        <w:t xml:space="preserve">2. 单螺杆泵的特点：单螺杆泵具有低内部流速、稳定压力、无涡流和搅拌等特点，适用于输送高粘度、含固体颗粒或高纤维的介质，并要求连续稳定压力。</w:t>
      </w:r>
    </w:p>
    <w:p>
      <w:pPr>
        <w:jc w:val="both"/>
      </w:pPr>
      <w:r>
        <w:rPr/>
        <w:t xml:space="preserve"/>
      </w:r>
    </w:p>
    <w:p>
      <w:pPr>
        <w:jc w:val="both"/>
      </w:pPr>
      <w:r>
        <w:rPr/>
        <w:t xml:space="preserve">3. 多螺杆泵的结构特点：多螺杆泵包括双螺杆泵和三螺杆泵，其中驱动螺杆是右旋凸起的，其余为左旋凹陷的被动螺杆。双螺杆泵分为密封式和非密封式两种类型，而三螺杆泵则由中间套筒、插入在泵缸中的驱动螺杆和与之啮合的两个被动螺杆组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对于这篇文章，我注意到以下几个问题：</w:t>
      </w:r>
    </w:p>
    <w:p>
      <w:pPr>
        <w:jc w:val="both"/>
      </w:pPr>
      <w:r>
        <w:rPr/>
        <w:t xml:space="preserve"/>
      </w:r>
    </w:p>
    <w:p>
      <w:pPr>
        <w:jc w:val="both"/>
      </w:pPr>
      <w:r>
        <w:rPr/>
        <w:t xml:space="preserve">1. 偏见及来源：文章没有提供关于螺杆泵的工作原理的全面信息，而是只介绍了单螺杆泵和多螺杆泵的工作原理。这可能是因为作者对这两种类型的泵更熟悉，或者因为他们认为这两种类型的泵更常见。然而，这种选择性报道可能导致读者对其他类型的螺杆泵缺乏了解。</w:t>
      </w:r>
    </w:p>
    <w:p>
      <w:pPr>
        <w:jc w:val="both"/>
      </w:pPr>
      <w:r>
        <w:rPr/>
        <w:t xml:space="preserve"/>
      </w:r>
    </w:p>
    <w:p>
      <w:pPr>
        <w:jc w:val="both"/>
      </w:pPr>
      <w:r>
        <w:rPr/>
        <w:t xml:space="preserve">2. 片面报道：文章只介绍了螺杆泵的工作原理，但没有提及其应用领域、优点和局限性。这使得读者无法全面了解螺杆泵的特点和适用性。</w:t>
      </w:r>
    </w:p>
    <w:p>
      <w:pPr>
        <w:jc w:val="both"/>
      </w:pPr>
      <w:r>
        <w:rPr/>
        <w:t xml:space="preserve"/>
      </w:r>
    </w:p>
    <w:p>
      <w:pPr>
        <w:jc w:val="both"/>
      </w:pPr>
      <w:r>
        <w:rPr/>
        <w:t xml:space="preserve">3. 缺失的考虑点：文章没有讨论螺杆泵在不同工况下的性能变化以及如何调整参数来适应不同需求。此外，文章也没有提到可能出现的故障和维护要求。</w:t>
      </w:r>
    </w:p>
    <w:p>
      <w:pPr>
        <w:jc w:val="both"/>
      </w:pPr>
      <w:r>
        <w:rPr/>
        <w:t xml:space="preserve"/>
      </w:r>
    </w:p>
    <w:p>
      <w:pPr>
        <w:jc w:val="both"/>
      </w:pPr>
      <w:r>
        <w:rPr/>
        <w:t xml:space="preserve">4. 未探索的反驳：文章没有探讨其他学者或专家对于螺杆泵工作原理的不同观点或争议。这使得读者无法获取更全面、客观的信息。</w:t>
      </w:r>
    </w:p>
    <w:p>
      <w:pPr>
        <w:jc w:val="both"/>
      </w:pPr>
      <w:r>
        <w:rPr/>
        <w:t xml:space="preserve"/>
      </w:r>
    </w:p>
    <w:p>
      <w:pPr>
        <w:jc w:val="both"/>
      </w:pPr>
      <w:r>
        <w:rPr/>
        <w:t xml:space="preserve">5. 宣传内容：尽管文章声称进行深度讲解，但实际上只是简单介绍了螺杆泵的工作原理，没有提供足够的技术细节和分析。这可能是为了宣传某些类型的螺杆泵或者作者自己的专业知识。</w:t>
      </w:r>
    </w:p>
    <w:p>
      <w:pPr>
        <w:jc w:val="both"/>
      </w:pPr>
      <w:r>
        <w:rPr/>
        <w:t xml:space="preserve"/>
      </w:r>
    </w:p>
    <w:p>
      <w:pPr>
        <w:jc w:val="both"/>
      </w:pPr>
      <w:r>
        <w:rPr/>
        <w:t xml:space="preserve">总体而言，这篇文章在对螺杆泵工作原理进行讲解时存在一些问题，包括偏见、片面报道、缺失考虑点和未探索反驳。读者需要谨慎对待其中提出的主张，并寻找更全面、客观的信息来了解螺杆泵。</w:t>
      </w:r>
    </w:p>
    <w:p>
      <w:pPr>
        <w:pStyle w:val="Heading1"/>
      </w:pPr>
      <w:bookmarkStart w:id="5" w:name="_Toc5"/>
      <w:r>
        <w:t>Topics for further research:</w:t>
      </w:r>
      <w:bookmarkEnd w:id="5"/>
    </w:p>
    <w:p>
      <w:pPr>
        <w:spacing w:after="0"/>
        <w:numPr>
          <w:ilvl w:val="0"/>
          <w:numId w:val="2"/>
        </w:numPr>
      </w:pPr>
      <w:r>
        <w:rPr/>
        <w:t xml:space="preserve">螺杆泵的应用领域和优点
</w:t>
      </w:r>
    </w:p>
    <w:p>
      <w:pPr>
        <w:spacing w:after="0"/>
        <w:numPr>
          <w:ilvl w:val="0"/>
          <w:numId w:val="2"/>
        </w:numPr>
      </w:pPr>
      <w:r>
        <w:rPr/>
        <w:t xml:space="preserve">螺杆泵的局限性和性能变化
</w:t>
      </w:r>
    </w:p>
    <w:p>
      <w:pPr>
        <w:spacing w:after="0"/>
        <w:numPr>
          <w:ilvl w:val="0"/>
          <w:numId w:val="2"/>
        </w:numPr>
      </w:pPr>
      <w:r>
        <w:rPr/>
        <w:t xml:space="preserve">螺杆泵的参数调整和适应不同需求的方法
</w:t>
      </w:r>
    </w:p>
    <w:p>
      <w:pPr>
        <w:spacing w:after="0"/>
        <w:numPr>
          <w:ilvl w:val="0"/>
          <w:numId w:val="2"/>
        </w:numPr>
      </w:pPr>
      <w:r>
        <w:rPr/>
        <w:t xml:space="preserve">螺杆泵的故障和维护要求
</w:t>
      </w:r>
    </w:p>
    <w:p>
      <w:pPr>
        <w:spacing w:after="0"/>
        <w:numPr>
          <w:ilvl w:val="0"/>
          <w:numId w:val="2"/>
        </w:numPr>
      </w:pPr>
      <w:r>
        <w:rPr/>
        <w:t xml:space="preserve">其他学者或专家对螺杆泵工作原理的观点和争议
</w:t>
      </w:r>
    </w:p>
    <w:p>
      <w:pPr>
        <w:numPr>
          <w:ilvl w:val="0"/>
          <w:numId w:val="2"/>
        </w:numPr>
      </w:pPr>
      <w:r>
        <w:rPr/>
        <w:t xml:space="preserve">螺杆泵的技术细节和分析</w:t>
      </w:r>
    </w:p>
    <w:p>
      <w:pPr>
        <w:pStyle w:val="Heading1"/>
      </w:pPr>
      <w:bookmarkStart w:id="6" w:name="_Toc6"/>
      <w:r>
        <w:t>Report location:</w:t>
      </w:r>
      <w:bookmarkEnd w:id="6"/>
    </w:p>
    <w:p>
      <w:hyperlink r:id="rId8" w:history="1">
        <w:r>
          <w:rPr>
            <w:color w:val="2980b9"/>
            <w:u w:val="single"/>
          </w:rPr>
          <w:t xml:space="preserve">https://www.fullpicture.app/item/d466a900c8544001f59d347e13ab1cf3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D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42890056" TargetMode="External"/><Relationship Id="rId8" Type="http://schemas.openxmlformats.org/officeDocument/2006/relationships/hyperlink" Target="https://www.fullpicture.app/item/d466a900c8544001f59d347e13ab1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2024-01-13T05:14:44+01:00</dcterms:created>
  <dcterms:modified xsi:type="dcterms:W3CDTF">2024-01-13T05:14:44+01:00</dcterms:modified>
</cp:coreProperties>
</file>

<file path=docProps/custom.xml><?xml version="1.0" encoding="utf-8"?>
<Properties xmlns="http://schemas.openxmlformats.org/officeDocument/2006/custom-properties" xmlns:vt="http://schemas.openxmlformats.org/officeDocument/2006/docPropsVTypes"/>
</file>